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8EF36" w14:textId="77777777" w:rsidR="003E5A4E" w:rsidRDefault="003E5A4E" w:rsidP="006646E2">
      <w:pPr>
        <w:pStyle w:val="Sinespaciado"/>
        <w:tabs>
          <w:tab w:val="left" w:pos="930"/>
          <w:tab w:val="right" w:pos="8838"/>
        </w:tabs>
        <w:spacing w:line="276" w:lineRule="auto"/>
        <w:jc w:val="right"/>
        <w:rPr>
          <w:rFonts w:ascii="Arial" w:hAnsi="Arial" w:cs="Arial"/>
          <w:szCs w:val="20"/>
        </w:rPr>
      </w:pPr>
      <w:bookmarkStart w:id="0" w:name="_Hlk20394761"/>
    </w:p>
    <w:p w14:paraId="259DB0D4"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D957010" w14:textId="5B452CD2" w:rsidR="006646E2" w:rsidRPr="00D110AB" w:rsidRDefault="006646E2" w:rsidP="006646E2">
      <w:pPr>
        <w:pStyle w:val="Sinespaciado"/>
        <w:tabs>
          <w:tab w:val="left" w:pos="930"/>
          <w:tab w:val="right" w:pos="8838"/>
        </w:tabs>
        <w:spacing w:line="276" w:lineRule="auto"/>
        <w:jc w:val="right"/>
        <w:rPr>
          <w:rFonts w:ascii="Arial" w:hAnsi="Arial" w:cs="Arial"/>
          <w:szCs w:val="20"/>
        </w:rPr>
      </w:pPr>
      <w:r>
        <w:rPr>
          <w:rFonts w:ascii="Arial" w:hAnsi="Arial" w:cs="Arial"/>
          <w:szCs w:val="20"/>
        </w:rPr>
        <w:t xml:space="preserve">Villa Corona, Jal.; a </w:t>
      </w:r>
      <w:r w:rsidR="007611DA">
        <w:rPr>
          <w:rFonts w:ascii="Arial" w:hAnsi="Arial" w:cs="Arial"/>
          <w:szCs w:val="20"/>
        </w:rPr>
        <w:t>28</w:t>
      </w:r>
      <w:bookmarkStart w:id="1" w:name="_GoBack"/>
      <w:bookmarkEnd w:id="1"/>
      <w:r w:rsidR="00BE5DB4">
        <w:rPr>
          <w:rFonts w:ascii="Arial" w:hAnsi="Arial" w:cs="Arial"/>
          <w:szCs w:val="20"/>
        </w:rPr>
        <w:t xml:space="preserve"> </w:t>
      </w:r>
      <w:r w:rsidR="00F726CD">
        <w:rPr>
          <w:rFonts w:ascii="Arial" w:hAnsi="Arial" w:cs="Arial"/>
          <w:szCs w:val="20"/>
        </w:rPr>
        <w:t>de enero del 2020</w:t>
      </w:r>
    </w:p>
    <w:p w14:paraId="58F8CE62" w14:textId="45AC126B" w:rsidR="006646E2" w:rsidRPr="00D110AB" w:rsidRDefault="006646E2" w:rsidP="006646E2">
      <w:pPr>
        <w:pStyle w:val="Sinespaciado"/>
        <w:tabs>
          <w:tab w:val="right" w:pos="8838"/>
        </w:tabs>
        <w:spacing w:line="276" w:lineRule="auto"/>
        <w:jc w:val="right"/>
        <w:rPr>
          <w:rFonts w:ascii="Arial" w:hAnsi="Arial" w:cs="Arial"/>
          <w:szCs w:val="20"/>
        </w:rPr>
      </w:pPr>
      <w:r>
        <w:rPr>
          <w:rFonts w:ascii="Arial" w:hAnsi="Arial" w:cs="Arial"/>
          <w:szCs w:val="20"/>
        </w:rPr>
        <w:tab/>
        <w:t>EDUCA-0</w:t>
      </w:r>
      <w:r w:rsidR="00C00ABA">
        <w:rPr>
          <w:rFonts w:ascii="Arial" w:hAnsi="Arial" w:cs="Arial"/>
          <w:szCs w:val="20"/>
        </w:rPr>
        <w:t>12</w:t>
      </w:r>
      <w:r w:rsidRPr="00D110AB">
        <w:rPr>
          <w:rFonts w:ascii="Arial" w:hAnsi="Arial" w:cs="Arial"/>
          <w:szCs w:val="20"/>
        </w:rPr>
        <w:t>/2018-2021</w:t>
      </w:r>
    </w:p>
    <w:p w14:paraId="48B05A8A" w14:textId="42F2C0BA" w:rsidR="00D66F5E" w:rsidRPr="00704759" w:rsidRDefault="006646E2" w:rsidP="00704759">
      <w:pPr>
        <w:pStyle w:val="Sinespaciado"/>
        <w:tabs>
          <w:tab w:val="right" w:pos="8838"/>
        </w:tabs>
        <w:spacing w:line="276" w:lineRule="auto"/>
        <w:jc w:val="right"/>
        <w:rPr>
          <w:rFonts w:ascii="Arial" w:hAnsi="Arial" w:cs="Arial"/>
          <w:szCs w:val="20"/>
        </w:rPr>
      </w:pPr>
      <w:r w:rsidRPr="00D110AB">
        <w:rPr>
          <w:rFonts w:ascii="Arial" w:hAnsi="Arial" w:cs="Arial"/>
          <w:szCs w:val="20"/>
        </w:rPr>
        <w:t xml:space="preserve">Asunto: </w:t>
      </w:r>
      <w:r w:rsidR="00BE5DB4">
        <w:rPr>
          <w:rFonts w:ascii="Arial" w:hAnsi="Arial" w:cs="Arial"/>
          <w:szCs w:val="20"/>
        </w:rPr>
        <w:t>I</w:t>
      </w:r>
      <w:r w:rsidR="00F726CD">
        <w:rPr>
          <w:rFonts w:ascii="Arial" w:hAnsi="Arial" w:cs="Arial"/>
          <w:szCs w:val="20"/>
        </w:rPr>
        <w:t>nforme</w:t>
      </w:r>
    </w:p>
    <w:p w14:paraId="308E47D6" w14:textId="77777777" w:rsidR="00874249" w:rsidRPr="00BE5DB4" w:rsidRDefault="00D66F5E" w:rsidP="006646E2">
      <w:pPr>
        <w:spacing w:after="0" w:line="276" w:lineRule="auto"/>
        <w:rPr>
          <w:rFonts w:ascii="Arial" w:eastAsia="Times New Roman" w:hAnsi="Arial" w:cs="Arial"/>
          <w:b/>
          <w:bCs/>
          <w:sz w:val="24"/>
          <w:szCs w:val="20"/>
          <w:lang w:val="es-ES_tradnl" w:eastAsia="es-ES"/>
        </w:rPr>
      </w:pPr>
      <w:r w:rsidRPr="00BE5DB4">
        <w:rPr>
          <w:rFonts w:ascii="Arial" w:eastAsia="Times New Roman" w:hAnsi="Arial" w:cs="Arial"/>
          <w:b/>
          <w:bCs/>
          <w:sz w:val="24"/>
          <w:szCs w:val="20"/>
          <w:lang w:val="es-ES_tradnl" w:eastAsia="es-ES"/>
        </w:rPr>
        <w:t>LUIS ANTONIO VEL</w:t>
      </w:r>
      <w:r w:rsidR="0065669C" w:rsidRPr="00BE5DB4">
        <w:rPr>
          <w:rFonts w:ascii="Arial" w:eastAsia="Times New Roman" w:hAnsi="Arial" w:cs="Arial"/>
          <w:b/>
          <w:bCs/>
          <w:sz w:val="24"/>
          <w:szCs w:val="20"/>
          <w:lang w:val="es-ES_tradnl" w:eastAsia="es-ES"/>
        </w:rPr>
        <w:t>Á</w:t>
      </w:r>
      <w:r w:rsidRPr="00BE5DB4">
        <w:rPr>
          <w:rFonts w:ascii="Arial" w:eastAsia="Times New Roman" w:hAnsi="Arial" w:cs="Arial"/>
          <w:b/>
          <w:bCs/>
          <w:sz w:val="24"/>
          <w:szCs w:val="20"/>
          <w:lang w:val="es-ES_tradnl" w:eastAsia="es-ES"/>
        </w:rPr>
        <w:t>ZQUEZ</w:t>
      </w:r>
      <w:r w:rsidR="006F564D" w:rsidRPr="00BE5DB4">
        <w:rPr>
          <w:rFonts w:ascii="Arial" w:eastAsia="Times New Roman" w:hAnsi="Arial" w:cs="Arial"/>
          <w:b/>
          <w:bCs/>
          <w:sz w:val="24"/>
          <w:szCs w:val="20"/>
          <w:lang w:val="es-ES_tradnl" w:eastAsia="es-ES"/>
        </w:rPr>
        <w:t xml:space="preserve"> CARREÑO</w:t>
      </w:r>
    </w:p>
    <w:p w14:paraId="5D669F34" w14:textId="11C23A10" w:rsidR="00D66F5E" w:rsidRPr="00BE5DB4" w:rsidRDefault="000C4838" w:rsidP="006646E2">
      <w:pPr>
        <w:spacing w:after="0" w:line="276" w:lineRule="auto"/>
        <w:rPr>
          <w:rFonts w:ascii="Arial" w:eastAsia="Calibri" w:hAnsi="Arial" w:cs="Arial"/>
          <w:b/>
          <w:bCs/>
          <w:sz w:val="32"/>
          <w:szCs w:val="36"/>
        </w:rPr>
      </w:pPr>
      <w:r>
        <w:rPr>
          <w:rFonts w:ascii="Arial" w:eastAsia="Times New Roman" w:hAnsi="Arial" w:cs="Arial"/>
          <w:b/>
          <w:bCs/>
          <w:sz w:val="24"/>
          <w:szCs w:val="20"/>
          <w:lang w:val="es-ES_tradnl" w:eastAsia="es-ES"/>
        </w:rPr>
        <w:t xml:space="preserve">DIRECTOR DE CONTRALORÍA </w:t>
      </w:r>
      <w:r w:rsidRPr="00BE5DB4">
        <w:rPr>
          <w:rFonts w:ascii="Arial" w:eastAsia="Times New Roman" w:hAnsi="Arial" w:cs="Arial"/>
          <w:b/>
          <w:bCs/>
          <w:sz w:val="24"/>
          <w:szCs w:val="20"/>
          <w:lang w:val="es-ES_tradnl" w:eastAsia="es-ES"/>
        </w:rPr>
        <w:t xml:space="preserve">Y TITULAR </w:t>
      </w:r>
      <w:r w:rsidR="00D66F5E" w:rsidRPr="00BE5DB4">
        <w:rPr>
          <w:rFonts w:ascii="Arial" w:eastAsia="Times New Roman" w:hAnsi="Arial" w:cs="Arial"/>
          <w:b/>
          <w:bCs/>
          <w:sz w:val="24"/>
          <w:szCs w:val="20"/>
          <w:lang w:val="es-ES_tradnl" w:eastAsia="es-ES"/>
        </w:rPr>
        <w:t>DE TRANSPARENCIA</w:t>
      </w:r>
    </w:p>
    <w:p w14:paraId="44F66C27" w14:textId="77777777" w:rsidR="006646E2" w:rsidRPr="00C37C9A" w:rsidRDefault="006646E2" w:rsidP="006646E2">
      <w:pPr>
        <w:spacing w:after="0" w:line="276" w:lineRule="auto"/>
        <w:rPr>
          <w:rFonts w:ascii="Arial" w:eastAsia="Calibri" w:hAnsi="Arial" w:cs="Arial"/>
          <w:b/>
          <w:sz w:val="24"/>
          <w:szCs w:val="24"/>
        </w:rPr>
      </w:pPr>
      <w:r w:rsidRPr="00BE5DB4">
        <w:rPr>
          <w:rFonts w:ascii="Arial" w:eastAsia="Calibri" w:hAnsi="Arial" w:cs="Arial"/>
          <w:b/>
          <w:sz w:val="24"/>
          <w:szCs w:val="28"/>
        </w:rPr>
        <w:t>P R E S E N T E:</w:t>
      </w:r>
      <w:r w:rsidRPr="00BE5DB4">
        <w:rPr>
          <w:rFonts w:ascii="Arial" w:eastAsia="Calibri" w:hAnsi="Arial" w:cs="Arial"/>
          <w:b/>
          <w:sz w:val="24"/>
          <w:szCs w:val="28"/>
        </w:rPr>
        <w:tab/>
      </w:r>
      <w:r w:rsidRPr="00C37C9A">
        <w:rPr>
          <w:rFonts w:ascii="Arial" w:eastAsia="Calibri" w:hAnsi="Arial" w:cs="Arial"/>
          <w:b/>
          <w:sz w:val="24"/>
          <w:szCs w:val="24"/>
        </w:rPr>
        <w:tab/>
      </w:r>
    </w:p>
    <w:p w14:paraId="657F142C" w14:textId="77371F0A" w:rsidR="00F726CD" w:rsidRDefault="006646E2" w:rsidP="00737061">
      <w:pPr>
        <w:spacing w:line="276" w:lineRule="auto"/>
        <w:ind w:firstLine="708"/>
        <w:jc w:val="both"/>
        <w:rPr>
          <w:rFonts w:ascii="Arial" w:hAnsi="Arial" w:cs="Arial"/>
          <w:sz w:val="24"/>
          <w:szCs w:val="24"/>
        </w:rPr>
      </w:pPr>
      <w:r>
        <w:rPr>
          <w:rFonts w:ascii="Arial" w:hAnsi="Arial" w:cs="Arial"/>
          <w:sz w:val="24"/>
          <w:szCs w:val="24"/>
        </w:rPr>
        <w:t xml:space="preserve">La que </w:t>
      </w:r>
      <w:r w:rsidR="00F65C97">
        <w:rPr>
          <w:rFonts w:ascii="Arial" w:hAnsi="Arial" w:cs="Arial"/>
          <w:sz w:val="24"/>
          <w:szCs w:val="24"/>
        </w:rPr>
        <w:t xml:space="preserve">suscribe </w:t>
      </w:r>
      <w:r w:rsidR="00F65C97" w:rsidRPr="00900A00">
        <w:rPr>
          <w:rFonts w:ascii="Arial" w:hAnsi="Arial" w:cs="Arial"/>
          <w:sz w:val="24"/>
          <w:szCs w:val="24"/>
        </w:rPr>
        <w:t>Directora</w:t>
      </w:r>
      <w:r w:rsidRPr="00900A00">
        <w:rPr>
          <w:rFonts w:ascii="Arial" w:hAnsi="Arial" w:cs="Arial"/>
          <w:sz w:val="24"/>
          <w:szCs w:val="24"/>
        </w:rPr>
        <w:t xml:space="preserve"> de Educación del Ayuntamiento de Villa </w:t>
      </w:r>
      <w:r w:rsidR="00F65C97" w:rsidRPr="00900A00">
        <w:rPr>
          <w:rFonts w:ascii="Arial" w:hAnsi="Arial" w:cs="Arial"/>
          <w:sz w:val="24"/>
          <w:szCs w:val="24"/>
        </w:rPr>
        <w:t xml:space="preserve">Corona </w:t>
      </w:r>
      <w:r w:rsidR="00F65C97">
        <w:rPr>
          <w:rFonts w:ascii="Arial" w:hAnsi="Arial" w:cs="Arial"/>
          <w:sz w:val="24"/>
          <w:szCs w:val="24"/>
        </w:rPr>
        <w:t>por</w:t>
      </w:r>
      <w:r>
        <w:rPr>
          <w:rFonts w:ascii="Arial" w:hAnsi="Arial" w:cs="Arial"/>
          <w:sz w:val="24"/>
          <w:szCs w:val="24"/>
        </w:rPr>
        <w:t xml:space="preserve"> medio del presente me dirijo a </w:t>
      </w:r>
      <w:r w:rsidR="00F65C97">
        <w:rPr>
          <w:rFonts w:ascii="Arial" w:hAnsi="Arial" w:cs="Arial"/>
          <w:sz w:val="24"/>
          <w:szCs w:val="24"/>
        </w:rPr>
        <w:t>usted de</w:t>
      </w:r>
      <w:r>
        <w:rPr>
          <w:rFonts w:ascii="Arial" w:hAnsi="Arial" w:cs="Arial"/>
          <w:sz w:val="24"/>
          <w:szCs w:val="24"/>
        </w:rPr>
        <w:t xml:space="preserve"> manera respetuosa y atenta, no sin </w:t>
      </w:r>
      <w:r w:rsidR="00F65C97">
        <w:rPr>
          <w:rFonts w:ascii="Arial" w:hAnsi="Arial" w:cs="Arial"/>
          <w:sz w:val="24"/>
          <w:szCs w:val="24"/>
        </w:rPr>
        <w:t>antes enviarle</w:t>
      </w:r>
      <w:r w:rsidR="00207C75">
        <w:rPr>
          <w:rFonts w:ascii="Arial" w:hAnsi="Arial" w:cs="Arial"/>
          <w:sz w:val="24"/>
          <w:szCs w:val="24"/>
        </w:rPr>
        <w:t xml:space="preserve"> un cordial saludo.</w:t>
      </w:r>
      <w:r w:rsidR="004C2965" w:rsidRPr="004C2965">
        <w:rPr>
          <w:rFonts w:ascii="Arial" w:hAnsi="Arial" w:cs="Arial"/>
          <w:sz w:val="24"/>
          <w:szCs w:val="24"/>
        </w:rPr>
        <w:t xml:space="preserve"> </w:t>
      </w:r>
      <w:r w:rsidR="004C2965">
        <w:rPr>
          <w:rFonts w:ascii="Arial" w:hAnsi="Arial" w:cs="Arial"/>
          <w:sz w:val="24"/>
          <w:szCs w:val="24"/>
        </w:rPr>
        <w:t>Aprovecho la ocasión para present</w:t>
      </w:r>
      <w:r w:rsidR="00C00ABA">
        <w:rPr>
          <w:rFonts w:ascii="Arial" w:hAnsi="Arial" w:cs="Arial"/>
          <w:sz w:val="24"/>
          <w:szCs w:val="24"/>
        </w:rPr>
        <w:t>arle el informe del mes de agosto,</w:t>
      </w:r>
      <w:r w:rsidR="004C2965">
        <w:rPr>
          <w:rFonts w:ascii="Arial" w:hAnsi="Arial" w:cs="Arial"/>
          <w:sz w:val="24"/>
          <w:szCs w:val="24"/>
        </w:rPr>
        <w:t xml:space="preserve"> donde se planeó, ejecuto y gestiono las actividades (anexo de eviden</w:t>
      </w:r>
      <w:r w:rsidR="0072476B">
        <w:rPr>
          <w:rFonts w:ascii="Arial" w:hAnsi="Arial" w:cs="Arial"/>
          <w:sz w:val="24"/>
          <w:szCs w:val="24"/>
        </w:rPr>
        <w:t>cia</w:t>
      </w:r>
      <w:r w:rsidR="004C2965">
        <w:rPr>
          <w:rFonts w:ascii="Arial" w:hAnsi="Arial" w:cs="Arial"/>
          <w:sz w:val="24"/>
          <w:szCs w:val="24"/>
        </w:rPr>
        <w:t>).</w:t>
      </w:r>
    </w:p>
    <w:p w14:paraId="3F7E0C97" w14:textId="71A68F6A" w:rsidR="00C847F7" w:rsidRPr="00B275F2" w:rsidRDefault="00C847F7" w:rsidP="00737061">
      <w:pPr>
        <w:ind w:left="52"/>
        <w:jc w:val="both"/>
        <w:rPr>
          <w:rFonts w:ascii="Arial" w:hAnsi="Arial" w:cs="Arial"/>
          <w:b/>
          <w:sz w:val="24"/>
          <w:szCs w:val="24"/>
        </w:rPr>
      </w:pPr>
      <w:r w:rsidRPr="008656EB">
        <w:rPr>
          <w:rFonts w:ascii="Arial" w:hAnsi="Arial" w:cs="Arial"/>
          <w:b/>
          <w:sz w:val="24"/>
          <w:szCs w:val="24"/>
        </w:rPr>
        <w:t>AGOSTO</w:t>
      </w:r>
      <w:r>
        <w:rPr>
          <w:rFonts w:ascii="Arial" w:hAnsi="Arial" w:cs="Arial"/>
          <w:b/>
          <w:sz w:val="24"/>
          <w:szCs w:val="24"/>
        </w:rPr>
        <w:t xml:space="preserve"> 2019</w:t>
      </w:r>
    </w:p>
    <w:p w14:paraId="196FEB87" w14:textId="42C6F239" w:rsidR="00C847F7" w:rsidRPr="00B275F2" w:rsidRDefault="00C847F7" w:rsidP="00737061">
      <w:pPr>
        <w:pStyle w:val="Prrafodelista"/>
        <w:numPr>
          <w:ilvl w:val="0"/>
          <w:numId w:val="3"/>
        </w:numPr>
        <w:jc w:val="both"/>
        <w:rPr>
          <w:rFonts w:ascii="Arial" w:hAnsi="Arial" w:cs="Arial"/>
          <w:sz w:val="24"/>
          <w:szCs w:val="24"/>
        </w:rPr>
      </w:pPr>
      <w:r w:rsidRPr="00B275F2">
        <w:rPr>
          <w:rFonts w:ascii="Arial" w:hAnsi="Arial" w:cs="Arial"/>
          <w:sz w:val="24"/>
          <w:szCs w:val="24"/>
        </w:rPr>
        <w:t xml:space="preserve">Se llevó a cabo reunión con los directores de las escuelas del nivel básico y media superior de la cabecera municipal para organizar el desfile del 16 de </w:t>
      </w:r>
      <w:r w:rsidR="00B275F2" w:rsidRPr="00B275F2">
        <w:rPr>
          <w:rFonts w:ascii="Arial" w:hAnsi="Arial" w:cs="Arial"/>
          <w:sz w:val="24"/>
          <w:szCs w:val="24"/>
        </w:rPr>
        <w:t>septiembre, donde</w:t>
      </w:r>
      <w:r w:rsidRPr="00B275F2">
        <w:rPr>
          <w:rFonts w:ascii="Arial" w:hAnsi="Arial" w:cs="Arial"/>
          <w:sz w:val="24"/>
          <w:szCs w:val="24"/>
        </w:rPr>
        <w:t xml:space="preserve"> se les entregó el cronograma de honores a la bandera aprovechando para que ello</w:t>
      </w:r>
      <w:r w:rsidR="00B275F2" w:rsidRPr="00B275F2">
        <w:rPr>
          <w:rFonts w:ascii="Arial" w:hAnsi="Arial" w:cs="Arial"/>
          <w:sz w:val="24"/>
          <w:szCs w:val="24"/>
        </w:rPr>
        <w:t>s</w:t>
      </w:r>
      <w:r w:rsidRPr="00B275F2">
        <w:rPr>
          <w:rFonts w:ascii="Arial" w:hAnsi="Arial" w:cs="Arial"/>
          <w:sz w:val="24"/>
          <w:szCs w:val="24"/>
        </w:rPr>
        <w:t xml:space="preserve"> escogieran su participación.  En esta misma reunión </w:t>
      </w:r>
      <w:r w:rsidR="00B275F2" w:rsidRPr="00B275F2">
        <w:rPr>
          <w:rFonts w:ascii="Arial" w:hAnsi="Arial" w:cs="Arial"/>
          <w:sz w:val="24"/>
          <w:szCs w:val="24"/>
        </w:rPr>
        <w:t>se organizó</w:t>
      </w:r>
      <w:r w:rsidRPr="00B275F2">
        <w:rPr>
          <w:rFonts w:ascii="Arial" w:hAnsi="Arial" w:cs="Arial"/>
          <w:sz w:val="24"/>
          <w:szCs w:val="24"/>
        </w:rPr>
        <w:t xml:space="preserve"> </w:t>
      </w:r>
      <w:r w:rsidR="00B275F2" w:rsidRPr="00B275F2">
        <w:rPr>
          <w:rFonts w:ascii="Arial" w:hAnsi="Arial" w:cs="Arial"/>
          <w:sz w:val="24"/>
          <w:szCs w:val="24"/>
        </w:rPr>
        <w:t>el orden del acomodo para el</w:t>
      </w:r>
      <w:r w:rsidRPr="00B275F2">
        <w:rPr>
          <w:rFonts w:ascii="Arial" w:hAnsi="Arial" w:cs="Arial"/>
          <w:sz w:val="24"/>
          <w:szCs w:val="24"/>
        </w:rPr>
        <w:t xml:space="preserve"> desfile del 16 de septiembre. Previo a esta reunión se elaboró el formato correspondiente al acomodo de las escuelas, croquis de honores a la bandera y croquis de acomodo.</w:t>
      </w:r>
    </w:p>
    <w:p w14:paraId="75AB4E6A" w14:textId="13600DC4" w:rsidR="00C847F7" w:rsidRPr="00B275F2" w:rsidRDefault="00B275F2" w:rsidP="00737061">
      <w:pPr>
        <w:pStyle w:val="Prrafodelista"/>
        <w:numPr>
          <w:ilvl w:val="0"/>
          <w:numId w:val="2"/>
        </w:numPr>
        <w:jc w:val="both"/>
        <w:rPr>
          <w:rFonts w:ascii="Arial" w:hAnsi="Arial" w:cs="Arial"/>
          <w:sz w:val="24"/>
          <w:szCs w:val="24"/>
        </w:rPr>
      </w:pPr>
      <w:r w:rsidRPr="00B275F2">
        <w:rPr>
          <w:rFonts w:ascii="Arial" w:hAnsi="Arial" w:cs="Arial"/>
          <w:sz w:val="24"/>
          <w:szCs w:val="24"/>
        </w:rPr>
        <w:t>Se solicitó a la Villa de los</w:t>
      </w:r>
      <w:r w:rsidR="00C847F7" w:rsidRPr="00B275F2">
        <w:rPr>
          <w:rFonts w:ascii="Arial" w:hAnsi="Arial" w:cs="Arial"/>
          <w:sz w:val="24"/>
          <w:szCs w:val="24"/>
        </w:rPr>
        <w:t xml:space="preserve"> niños la banda de guerra para participar en el desfile del 16 de septiembre</w:t>
      </w:r>
    </w:p>
    <w:p w14:paraId="47EC3770" w14:textId="3F8CD994"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 xml:space="preserve">Se solicitó al DIF apoyo con el desayuno para </w:t>
      </w:r>
      <w:r w:rsidR="00B275F2" w:rsidRPr="00B275F2">
        <w:rPr>
          <w:rFonts w:ascii="Arial" w:hAnsi="Arial" w:cs="Arial"/>
          <w:sz w:val="24"/>
          <w:szCs w:val="24"/>
        </w:rPr>
        <w:t>los integrantes</w:t>
      </w:r>
      <w:r w:rsidRPr="00B275F2">
        <w:rPr>
          <w:rFonts w:ascii="Arial" w:hAnsi="Arial" w:cs="Arial"/>
          <w:sz w:val="24"/>
          <w:szCs w:val="24"/>
        </w:rPr>
        <w:t xml:space="preserve"> de la banda de guerra de la Villa de los niños.</w:t>
      </w:r>
    </w:p>
    <w:p w14:paraId="4C179223" w14:textId="77777777"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Se les envió oficio a las supervisoras de prescolar Estatal y Federal solicitándoles autorización para que las escuelas a su cargo desfilaran el 16 de septiembre.</w:t>
      </w:r>
    </w:p>
    <w:p w14:paraId="3F4E295F" w14:textId="77777777"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Se solicitó a la dirección de seguridad pública y servicios médicos municipales el apoyo para resguardar al inicio y al final el contingente del desfile.</w:t>
      </w:r>
    </w:p>
    <w:p w14:paraId="3496077D" w14:textId="0E145D5F"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 xml:space="preserve">Se elaboró cronograma de los festejos patrios mismo que se envió a la dirección de servicios generales, seguridad pública, cultura y </w:t>
      </w:r>
      <w:r w:rsidR="00B275F2" w:rsidRPr="00B275F2">
        <w:rPr>
          <w:rFonts w:ascii="Arial" w:hAnsi="Arial" w:cs="Arial"/>
          <w:sz w:val="24"/>
          <w:szCs w:val="24"/>
        </w:rPr>
        <w:t>turismo, presidencia</w:t>
      </w:r>
      <w:r w:rsidRPr="00B275F2">
        <w:rPr>
          <w:rFonts w:ascii="Arial" w:hAnsi="Arial" w:cs="Arial"/>
          <w:sz w:val="24"/>
          <w:szCs w:val="24"/>
        </w:rPr>
        <w:t xml:space="preserve"> y a todos los directores de las escuelas de la cabecera municipal.</w:t>
      </w:r>
    </w:p>
    <w:p w14:paraId="7AAA286A" w14:textId="77777777"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También se envió cronograma de honores a la bandera a todas las direcciones y departamentos de ayuntamiento y regidores.</w:t>
      </w:r>
    </w:p>
    <w:p w14:paraId="6CDD5AD3" w14:textId="77777777" w:rsidR="00C847F7" w:rsidRPr="00B275F2"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Iniciamos dialogo vía telefónica con el INSTITUTO DE INVESTIGACION Y CAPACITACIÓN DE DERECHOS HUMANOS para gestionar taller de capacitación a docentes.</w:t>
      </w:r>
    </w:p>
    <w:p w14:paraId="49C919E2" w14:textId="5929D7BD" w:rsidR="00704759" w:rsidRPr="00704759" w:rsidRDefault="00C847F7" w:rsidP="00704759">
      <w:pPr>
        <w:pStyle w:val="Prrafodelista"/>
        <w:numPr>
          <w:ilvl w:val="0"/>
          <w:numId w:val="2"/>
        </w:numPr>
        <w:jc w:val="both"/>
        <w:rPr>
          <w:rFonts w:ascii="Arial" w:hAnsi="Arial" w:cs="Arial"/>
          <w:sz w:val="24"/>
          <w:szCs w:val="24"/>
        </w:rPr>
      </w:pPr>
      <w:r w:rsidRPr="00B275F2">
        <w:rPr>
          <w:rFonts w:ascii="Arial" w:hAnsi="Arial" w:cs="Arial"/>
          <w:sz w:val="24"/>
          <w:szCs w:val="24"/>
        </w:rPr>
        <w:t xml:space="preserve">Mediante oficio se solicitó al presidente la autorización para llevar a tintorería la bandera </w:t>
      </w:r>
      <w:r w:rsidR="00B275F2" w:rsidRPr="00B275F2">
        <w:rPr>
          <w:rFonts w:ascii="Arial" w:hAnsi="Arial" w:cs="Arial"/>
          <w:sz w:val="24"/>
          <w:szCs w:val="24"/>
        </w:rPr>
        <w:t>oficial, la</w:t>
      </w:r>
      <w:r w:rsidRPr="00B275F2">
        <w:rPr>
          <w:rFonts w:ascii="Arial" w:hAnsi="Arial" w:cs="Arial"/>
          <w:sz w:val="24"/>
          <w:szCs w:val="24"/>
        </w:rPr>
        <w:t xml:space="preserve"> presidencia la otorgo por escrito y así fue posible llevarla.</w:t>
      </w:r>
    </w:p>
    <w:p w14:paraId="64CFE40F" w14:textId="77777777" w:rsidR="00704759" w:rsidRDefault="00C847F7" w:rsidP="00737061">
      <w:pPr>
        <w:pStyle w:val="Prrafodelista"/>
        <w:numPr>
          <w:ilvl w:val="0"/>
          <w:numId w:val="2"/>
        </w:numPr>
        <w:jc w:val="both"/>
        <w:rPr>
          <w:rFonts w:ascii="Arial" w:hAnsi="Arial" w:cs="Arial"/>
          <w:sz w:val="24"/>
          <w:szCs w:val="24"/>
        </w:rPr>
      </w:pPr>
      <w:r w:rsidRPr="00B275F2">
        <w:rPr>
          <w:rFonts w:ascii="Arial" w:hAnsi="Arial" w:cs="Arial"/>
          <w:sz w:val="24"/>
          <w:szCs w:val="24"/>
        </w:rPr>
        <w:t xml:space="preserve">Se enviaron oficios a la Dirección de Seguridad Publica, las escuelas Ramón Corona y secundaria Fausto T Rodríguez solicitando su participación para el </w:t>
      </w:r>
      <w:r w:rsidR="00B275F2" w:rsidRPr="00B275F2">
        <w:rPr>
          <w:rFonts w:ascii="Arial" w:hAnsi="Arial" w:cs="Arial"/>
          <w:sz w:val="24"/>
          <w:szCs w:val="24"/>
        </w:rPr>
        <w:t>día 13</w:t>
      </w:r>
      <w:r w:rsidRPr="00B275F2">
        <w:rPr>
          <w:rFonts w:ascii="Arial" w:hAnsi="Arial" w:cs="Arial"/>
          <w:sz w:val="24"/>
          <w:szCs w:val="24"/>
        </w:rPr>
        <w:t xml:space="preserve"> de septiembre de 2019 en la celebración de la conmemoración de los Niños Héroes.</w:t>
      </w:r>
    </w:p>
    <w:p w14:paraId="5D151360" w14:textId="46B46E83" w:rsidR="00704759" w:rsidRDefault="00704759" w:rsidP="00704759">
      <w:pPr>
        <w:jc w:val="both"/>
        <w:rPr>
          <w:rFonts w:ascii="Arial" w:hAnsi="Arial" w:cs="Arial"/>
          <w:sz w:val="24"/>
          <w:szCs w:val="24"/>
        </w:rPr>
      </w:pPr>
    </w:p>
    <w:p w14:paraId="130062F9" w14:textId="77777777" w:rsidR="00704759" w:rsidRDefault="00704759" w:rsidP="00704759">
      <w:pPr>
        <w:jc w:val="both"/>
        <w:rPr>
          <w:rFonts w:ascii="Arial" w:hAnsi="Arial" w:cs="Arial"/>
          <w:sz w:val="24"/>
          <w:szCs w:val="24"/>
        </w:rPr>
      </w:pPr>
    </w:p>
    <w:p w14:paraId="38ABC378" w14:textId="77777777" w:rsidR="00704759" w:rsidRDefault="00704759" w:rsidP="00704759">
      <w:pPr>
        <w:jc w:val="both"/>
        <w:rPr>
          <w:rFonts w:ascii="Arial" w:hAnsi="Arial" w:cs="Arial"/>
          <w:sz w:val="24"/>
          <w:szCs w:val="24"/>
        </w:rPr>
      </w:pPr>
    </w:p>
    <w:p w14:paraId="54FA41F0" w14:textId="77777777" w:rsidR="00704759" w:rsidRDefault="00704759" w:rsidP="00704759">
      <w:pPr>
        <w:jc w:val="both"/>
        <w:rPr>
          <w:rFonts w:ascii="Arial" w:hAnsi="Arial" w:cs="Arial"/>
          <w:sz w:val="24"/>
          <w:szCs w:val="24"/>
        </w:rPr>
      </w:pPr>
    </w:p>
    <w:p w14:paraId="36DEF679" w14:textId="77777777" w:rsidR="00704759" w:rsidRDefault="00704759" w:rsidP="00704759">
      <w:pPr>
        <w:jc w:val="both"/>
        <w:rPr>
          <w:rFonts w:ascii="Arial" w:hAnsi="Arial" w:cs="Arial"/>
          <w:sz w:val="24"/>
          <w:szCs w:val="24"/>
        </w:rPr>
      </w:pPr>
    </w:p>
    <w:p w14:paraId="20F2E2E6" w14:textId="1FC07F43" w:rsidR="00C847F7" w:rsidRPr="00704759" w:rsidRDefault="00C847F7" w:rsidP="00704759">
      <w:pPr>
        <w:jc w:val="both"/>
        <w:rPr>
          <w:rFonts w:ascii="Arial" w:hAnsi="Arial" w:cs="Arial"/>
          <w:sz w:val="24"/>
          <w:szCs w:val="24"/>
        </w:rPr>
      </w:pPr>
      <w:r w:rsidRPr="00704759">
        <w:rPr>
          <w:rFonts w:ascii="Arial" w:hAnsi="Arial" w:cs="Arial"/>
          <w:sz w:val="24"/>
          <w:szCs w:val="24"/>
        </w:rPr>
        <w:lastRenderedPageBreak/>
        <w:t xml:space="preserve">  </w:t>
      </w:r>
    </w:p>
    <w:p w14:paraId="6D2697C3" w14:textId="4EE790C2" w:rsidR="00C847F7" w:rsidRPr="00704759" w:rsidRDefault="00C847F7" w:rsidP="00704759">
      <w:pPr>
        <w:pStyle w:val="Prrafodelista"/>
        <w:numPr>
          <w:ilvl w:val="0"/>
          <w:numId w:val="2"/>
        </w:numPr>
        <w:jc w:val="both"/>
        <w:rPr>
          <w:rFonts w:ascii="Arial" w:hAnsi="Arial" w:cs="Arial"/>
          <w:sz w:val="24"/>
          <w:szCs w:val="24"/>
        </w:rPr>
      </w:pPr>
      <w:r w:rsidRPr="00704759">
        <w:rPr>
          <w:rFonts w:ascii="Arial" w:hAnsi="Arial" w:cs="Arial"/>
          <w:sz w:val="24"/>
          <w:szCs w:val="24"/>
        </w:rPr>
        <w:t>Se mandaron hacer dos lonas una con la imagen de los Niños Héroes y otra con imágenes de los principales Héroes que nos dieron Patria.</w:t>
      </w:r>
    </w:p>
    <w:p w14:paraId="219FD3C3" w14:textId="66321564" w:rsidR="003821E1" w:rsidRPr="008656EB" w:rsidRDefault="003821E1" w:rsidP="00737061">
      <w:pPr>
        <w:ind w:left="52"/>
        <w:jc w:val="both"/>
        <w:rPr>
          <w:rFonts w:ascii="Arial" w:hAnsi="Arial" w:cs="Arial"/>
          <w:sz w:val="24"/>
          <w:szCs w:val="24"/>
        </w:rPr>
      </w:pPr>
      <w:r w:rsidRPr="008656EB">
        <w:rPr>
          <w:rFonts w:ascii="Arial" w:hAnsi="Arial" w:cs="Arial"/>
          <w:b/>
          <w:sz w:val="24"/>
          <w:szCs w:val="24"/>
        </w:rPr>
        <w:t>El 13 de agosto:</w:t>
      </w:r>
      <w:r w:rsidRPr="008656EB">
        <w:rPr>
          <w:rFonts w:ascii="Arial" w:hAnsi="Arial" w:cs="Arial"/>
          <w:sz w:val="24"/>
          <w:szCs w:val="24"/>
        </w:rPr>
        <w:t xml:space="preserve"> se llevó de paseo a 67 niños de todas las escuelas primarias con mejor aprovechamiento del municipio. Visitando: fábrica marínela, trompo mágico, y cinemex disfrutaron de una película de dibujos animados. Saliendo de Villa Corona a las 7:30 am y regresando a la 19:00.</w:t>
      </w:r>
    </w:p>
    <w:p w14:paraId="0B8BA1DB" w14:textId="7B7DA006" w:rsidR="003821E1" w:rsidRPr="008656EB" w:rsidRDefault="003821E1" w:rsidP="00737061">
      <w:pPr>
        <w:ind w:left="52"/>
        <w:jc w:val="both"/>
        <w:rPr>
          <w:rFonts w:ascii="Arial" w:hAnsi="Arial" w:cs="Arial"/>
          <w:sz w:val="24"/>
          <w:szCs w:val="24"/>
        </w:rPr>
      </w:pPr>
      <w:r w:rsidRPr="008656EB">
        <w:rPr>
          <w:rFonts w:ascii="Arial" w:hAnsi="Arial" w:cs="Arial"/>
          <w:sz w:val="24"/>
          <w:szCs w:val="24"/>
        </w:rPr>
        <w:t>Se atendió la solicitud que nos hicieron llegar los directores de la escuela primaria Emiliano Zapata y el prescolar Rafael Ramírez (ambas intervenidas en rehabilitación por el Gobierno del Estado), sobre las inquietudes de los maestros en cuanto al tiempo de término de la obra, dudas sobre las áreas que se están construyendo y en el prescolar sobre la seguridad de los alumnos. Por lo que se solicitó a la Dirección de Obras Publicas acordar reunión con el Arq. Celso de SIOP y la constructora. Llevándose a cabo ésta el 21 de agosto 2019 donde expresaron los maestros sus dudas siendo escuchados y donde recibieron respuestas.</w:t>
      </w:r>
    </w:p>
    <w:p w14:paraId="06CD0303" w14:textId="2F3AF1B4" w:rsidR="003821E1" w:rsidRPr="008656EB" w:rsidRDefault="003821E1" w:rsidP="00737061">
      <w:pPr>
        <w:ind w:left="52"/>
        <w:jc w:val="both"/>
        <w:rPr>
          <w:rFonts w:ascii="Arial" w:hAnsi="Arial" w:cs="Arial"/>
          <w:sz w:val="24"/>
          <w:szCs w:val="24"/>
        </w:rPr>
      </w:pPr>
      <w:r w:rsidRPr="008656EB">
        <w:rPr>
          <w:rFonts w:ascii="Arial" w:hAnsi="Arial" w:cs="Arial"/>
          <w:sz w:val="24"/>
          <w:szCs w:val="24"/>
        </w:rPr>
        <w:t xml:space="preserve">Se atendió la solicitud del director de la escuela primaria Emiliano Zapata de ayudarle a conseguir espacios para acomodar dos grupos ante el regreso a clases. Se le solicito a la inspectora Margarita Hermosillo la autorización de un salón del kínder Rafael Ramírez para que los niños de primer grado reciban sus clases, de igual forma se solicitó al delegado de Juan Gil Preciado un espacio en el edificio de la delegación donde recibirían las clases, obteniendo una respuesta favorable, se resolvió el problema.  </w:t>
      </w:r>
    </w:p>
    <w:p w14:paraId="01F94344" w14:textId="45DAB9BB" w:rsidR="003821E1" w:rsidRPr="008656EB" w:rsidRDefault="003821E1" w:rsidP="00737061">
      <w:pPr>
        <w:ind w:left="52"/>
        <w:jc w:val="both"/>
        <w:rPr>
          <w:rFonts w:ascii="Arial" w:hAnsi="Arial" w:cs="Arial"/>
          <w:sz w:val="24"/>
          <w:szCs w:val="24"/>
        </w:rPr>
      </w:pPr>
      <w:r w:rsidRPr="008656EB">
        <w:rPr>
          <w:rFonts w:ascii="Arial" w:hAnsi="Arial" w:cs="Arial"/>
          <w:sz w:val="24"/>
          <w:szCs w:val="24"/>
        </w:rPr>
        <w:t>Se hizo una solicitud a la XV zona militar para llevar a cabo el acto protocolario de incineración de Bandera (de edificio según término militar) y acto de colocación de nueva Bandera para el día 15 de septiembre (desafortunadamente no obtuvimos respuesta favorable).</w:t>
      </w:r>
    </w:p>
    <w:p w14:paraId="52962B85" w14:textId="669B6883" w:rsidR="003821E1" w:rsidRPr="008656EB" w:rsidRDefault="003821E1" w:rsidP="00737061">
      <w:pPr>
        <w:ind w:left="52"/>
        <w:jc w:val="both"/>
        <w:rPr>
          <w:rFonts w:ascii="Arial" w:hAnsi="Arial" w:cs="Arial"/>
          <w:sz w:val="24"/>
          <w:szCs w:val="24"/>
        </w:rPr>
      </w:pPr>
      <w:r w:rsidRPr="008656EB">
        <w:rPr>
          <w:rFonts w:ascii="Arial" w:hAnsi="Arial" w:cs="Arial"/>
          <w:sz w:val="24"/>
          <w:szCs w:val="24"/>
        </w:rPr>
        <w:t>Se mandaron elaborar las siguientes Banderas: la Bandera monumental de la cabecera municipal y de la delegación Juan Gil Preciado, 3 pendones, una bandera con medidas oficiales para exterior, una Bandera oficial para la delegación del Tecuan y una bandera para la escuela Preparatoria de Atotonilco.</w:t>
      </w:r>
    </w:p>
    <w:p w14:paraId="13448E21" w14:textId="2CD31ACE" w:rsidR="00C847F7" w:rsidRPr="003821E1" w:rsidRDefault="003821E1" w:rsidP="00737061">
      <w:pPr>
        <w:ind w:left="52"/>
        <w:jc w:val="both"/>
        <w:rPr>
          <w:rFonts w:ascii="Arial" w:hAnsi="Arial" w:cs="Arial"/>
          <w:sz w:val="24"/>
          <w:szCs w:val="24"/>
        </w:rPr>
      </w:pPr>
      <w:r w:rsidRPr="008656EB">
        <w:rPr>
          <w:rFonts w:ascii="Arial" w:hAnsi="Arial" w:cs="Arial"/>
          <w:sz w:val="24"/>
          <w:szCs w:val="24"/>
        </w:rPr>
        <w:t>Se organizó el archivo de la dirección de Educación.</w:t>
      </w:r>
    </w:p>
    <w:p w14:paraId="5552BC9B" w14:textId="1A05D770" w:rsidR="00601879" w:rsidRDefault="00F726CD" w:rsidP="00737061">
      <w:pPr>
        <w:spacing w:after="0"/>
        <w:jc w:val="both"/>
        <w:rPr>
          <w:rFonts w:ascii="Arial" w:hAnsi="Arial" w:cs="Arial"/>
          <w:sz w:val="24"/>
          <w:szCs w:val="24"/>
        </w:rPr>
      </w:pPr>
      <w:r>
        <w:rPr>
          <w:rFonts w:ascii="Arial" w:hAnsi="Arial" w:cs="Arial"/>
          <w:sz w:val="28"/>
          <w:szCs w:val="28"/>
        </w:rPr>
        <w:t xml:space="preserve">   </w:t>
      </w:r>
      <w:r w:rsidRPr="00E601B6">
        <w:rPr>
          <w:rFonts w:ascii="Arial" w:hAnsi="Arial" w:cs="Arial"/>
          <w:sz w:val="24"/>
          <w:szCs w:val="24"/>
        </w:rPr>
        <w:t>Sin más por el momento, me despido de usted, quedo a sus órdenes para cualquier duda o aclaración al respecto.</w:t>
      </w:r>
    </w:p>
    <w:p w14:paraId="63F0FCE1" w14:textId="77777777" w:rsidR="00D63B48" w:rsidRPr="00D63B48" w:rsidRDefault="00D63B48" w:rsidP="00D63B48">
      <w:pPr>
        <w:spacing w:after="0"/>
        <w:jc w:val="both"/>
        <w:rPr>
          <w:rFonts w:ascii="Arial" w:hAnsi="Arial" w:cs="Arial"/>
          <w:sz w:val="24"/>
          <w:szCs w:val="24"/>
        </w:rPr>
      </w:pPr>
    </w:p>
    <w:p w14:paraId="621A62B2" w14:textId="77777777" w:rsidR="004871AA" w:rsidRPr="00F46A10" w:rsidRDefault="004871AA" w:rsidP="007A15EA">
      <w:pPr>
        <w:pStyle w:val="Sinespaciado"/>
        <w:tabs>
          <w:tab w:val="center" w:pos="4419"/>
        </w:tabs>
        <w:spacing w:line="360" w:lineRule="auto"/>
        <w:jc w:val="center"/>
        <w:rPr>
          <w:rFonts w:ascii="Arial" w:hAnsi="Arial" w:cs="Arial"/>
          <w:b/>
          <w:sz w:val="28"/>
          <w:szCs w:val="28"/>
        </w:rPr>
      </w:pPr>
      <w:r w:rsidRPr="00F46A10">
        <w:rPr>
          <w:rFonts w:ascii="Arial" w:hAnsi="Arial" w:cs="Arial"/>
          <w:b/>
          <w:sz w:val="28"/>
          <w:szCs w:val="28"/>
        </w:rPr>
        <w:t>ATENTAMENTE</w:t>
      </w:r>
    </w:p>
    <w:p w14:paraId="29491F15" w14:textId="77777777" w:rsidR="004871AA" w:rsidRPr="00F46A10" w:rsidRDefault="004871AA" w:rsidP="004871AA">
      <w:pPr>
        <w:pStyle w:val="Sinespaciado"/>
        <w:spacing w:line="276" w:lineRule="auto"/>
        <w:jc w:val="center"/>
        <w:rPr>
          <w:rFonts w:ascii="Arial" w:hAnsi="Arial" w:cs="Arial"/>
          <w:sz w:val="28"/>
          <w:szCs w:val="28"/>
        </w:rPr>
      </w:pPr>
    </w:p>
    <w:p w14:paraId="753A28FD" w14:textId="498E61DC" w:rsidR="004871AA" w:rsidRPr="00BE5DB4" w:rsidRDefault="004871AA" w:rsidP="00F44753">
      <w:pPr>
        <w:pStyle w:val="Sinespaciado"/>
        <w:spacing w:line="276" w:lineRule="auto"/>
        <w:ind w:left="708" w:hanging="708"/>
        <w:jc w:val="center"/>
        <w:rPr>
          <w:rFonts w:ascii="Arial" w:hAnsi="Arial" w:cs="Arial"/>
          <w:b/>
          <w:i/>
          <w:sz w:val="24"/>
          <w:szCs w:val="28"/>
        </w:rPr>
      </w:pPr>
      <w:r w:rsidRPr="00BE5DB4">
        <w:rPr>
          <w:rFonts w:ascii="Arial" w:hAnsi="Arial" w:cs="Arial"/>
          <w:b/>
          <w:i/>
          <w:sz w:val="24"/>
          <w:szCs w:val="28"/>
        </w:rPr>
        <w:t>“</w:t>
      </w:r>
      <w:r w:rsidR="00EA237A" w:rsidRPr="00BE5DB4">
        <w:rPr>
          <w:rFonts w:ascii="Arial" w:hAnsi="Arial" w:cs="Arial"/>
          <w:b/>
          <w:i/>
          <w:sz w:val="24"/>
          <w:szCs w:val="28"/>
        </w:rPr>
        <w:t>2020, AÑO DE LEONA VICARIO, BENEMÉRITA MADRE DE LA PATRIA</w:t>
      </w:r>
      <w:r w:rsidRPr="00BE5DB4">
        <w:rPr>
          <w:rFonts w:ascii="Arial" w:hAnsi="Arial" w:cs="Arial"/>
          <w:b/>
          <w:i/>
          <w:sz w:val="24"/>
          <w:szCs w:val="28"/>
        </w:rPr>
        <w:t>”.</w:t>
      </w:r>
    </w:p>
    <w:p w14:paraId="5343733C" w14:textId="77777777" w:rsidR="004871AA" w:rsidRPr="00BE5DB4" w:rsidRDefault="004871AA" w:rsidP="004871AA">
      <w:pPr>
        <w:pStyle w:val="Sinespaciado"/>
        <w:spacing w:line="276" w:lineRule="auto"/>
        <w:jc w:val="center"/>
        <w:rPr>
          <w:rFonts w:ascii="Arial" w:hAnsi="Arial" w:cs="Arial"/>
          <w:b/>
          <w:i/>
          <w:sz w:val="24"/>
          <w:szCs w:val="28"/>
        </w:rPr>
      </w:pPr>
    </w:p>
    <w:p w14:paraId="5DA8B26A" w14:textId="77777777" w:rsidR="004871AA" w:rsidRPr="00BE5DB4" w:rsidRDefault="004871AA" w:rsidP="004871AA">
      <w:pPr>
        <w:pStyle w:val="Sinespaciado"/>
        <w:spacing w:line="276" w:lineRule="auto"/>
        <w:jc w:val="center"/>
        <w:rPr>
          <w:rFonts w:ascii="Arial" w:hAnsi="Arial" w:cs="Arial"/>
          <w:b/>
          <w:i/>
          <w:sz w:val="24"/>
          <w:szCs w:val="28"/>
        </w:rPr>
      </w:pPr>
    </w:p>
    <w:p w14:paraId="2BD182BF" w14:textId="77777777" w:rsidR="004871AA" w:rsidRPr="00BE5DB4" w:rsidRDefault="004871AA" w:rsidP="004871AA">
      <w:pPr>
        <w:pStyle w:val="Sinespaciado"/>
        <w:spacing w:line="276" w:lineRule="auto"/>
        <w:jc w:val="center"/>
        <w:rPr>
          <w:rFonts w:ascii="Arial" w:hAnsi="Arial" w:cs="Arial"/>
          <w:b/>
          <w:i/>
          <w:sz w:val="24"/>
          <w:szCs w:val="28"/>
        </w:rPr>
      </w:pPr>
    </w:p>
    <w:p w14:paraId="1F91A4FE" w14:textId="77777777" w:rsidR="004871AA" w:rsidRPr="00BE5DB4" w:rsidRDefault="004871AA" w:rsidP="004871AA">
      <w:pPr>
        <w:pStyle w:val="Sinespaciado"/>
        <w:spacing w:line="276" w:lineRule="auto"/>
        <w:rPr>
          <w:rFonts w:ascii="Arial" w:hAnsi="Arial" w:cs="Arial"/>
          <w:b/>
          <w:i/>
          <w:sz w:val="24"/>
          <w:szCs w:val="28"/>
        </w:rPr>
      </w:pPr>
    </w:p>
    <w:p w14:paraId="31736251" w14:textId="77777777" w:rsidR="004871AA" w:rsidRPr="00BE5DB4" w:rsidRDefault="004871AA" w:rsidP="004871AA">
      <w:pPr>
        <w:pStyle w:val="Sinespaciado"/>
        <w:spacing w:line="276" w:lineRule="auto"/>
        <w:jc w:val="center"/>
        <w:rPr>
          <w:rFonts w:ascii="Arial" w:hAnsi="Arial" w:cs="Arial"/>
          <w:b/>
          <w:i/>
          <w:sz w:val="24"/>
          <w:szCs w:val="28"/>
        </w:rPr>
      </w:pPr>
      <w:r w:rsidRPr="00BE5DB4">
        <w:rPr>
          <w:rFonts w:ascii="Arial" w:hAnsi="Arial" w:cs="Arial"/>
          <w:b/>
          <w:i/>
          <w:sz w:val="24"/>
          <w:szCs w:val="28"/>
        </w:rPr>
        <w:t xml:space="preserve">T.S. MA. GENOVEBA GONZÁLEZ LUNA </w:t>
      </w:r>
    </w:p>
    <w:p w14:paraId="46358535" w14:textId="79DB3250" w:rsidR="004871AA" w:rsidRPr="00D63B48" w:rsidRDefault="004871AA" w:rsidP="00D63B48">
      <w:pPr>
        <w:pStyle w:val="Sinespaciado"/>
        <w:spacing w:line="276" w:lineRule="auto"/>
        <w:jc w:val="center"/>
        <w:rPr>
          <w:rFonts w:ascii="Arial" w:hAnsi="Arial" w:cs="Arial"/>
          <w:b/>
          <w:i/>
          <w:sz w:val="24"/>
          <w:szCs w:val="28"/>
        </w:rPr>
      </w:pPr>
      <w:r w:rsidRPr="00BE5DB4">
        <w:rPr>
          <w:rFonts w:ascii="Arial" w:hAnsi="Arial" w:cs="Arial"/>
          <w:b/>
          <w:i/>
          <w:sz w:val="24"/>
          <w:szCs w:val="28"/>
        </w:rPr>
        <w:t>DIRECCIÓN DE EDUCACIÓN</w:t>
      </w:r>
    </w:p>
    <w:p w14:paraId="0E441EF2" w14:textId="77777777" w:rsidR="004871AA" w:rsidRDefault="003E5A4E">
      <w:r>
        <w:t>c.c.a</w:t>
      </w:r>
      <w:bookmarkEnd w:id="0"/>
    </w:p>
    <w:sectPr w:rsidR="004871AA" w:rsidSect="00D63B4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BB03" w14:textId="77777777" w:rsidR="00704759" w:rsidRDefault="00704759" w:rsidP="00704759">
      <w:pPr>
        <w:spacing w:after="0" w:line="240" w:lineRule="auto"/>
      </w:pPr>
      <w:r>
        <w:separator/>
      </w:r>
    </w:p>
  </w:endnote>
  <w:endnote w:type="continuationSeparator" w:id="0">
    <w:p w14:paraId="77C80F44" w14:textId="77777777" w:rsidR="00704759" w:rsidRDefault="00704759" w:rsidP="0070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705B" w14:textId="77777777" w:rsidR="00704759" w:rsidRDefault="00704759" w:rsidP="00704759">
      <w:pPr>
        <w:spacing w:after="0" w:line="240" w:lineRule="auto"/>
      </w:pPr>
      <w:r>
        <w:separator/>
      </w:r>
    </w:p>
  </w:footnote>
  <w:footnote w:type="continuationSeparator" w:id="0">
    <w:p w14:paraId="0CA99100" w14:textId="77777777" w:rsidR="00704759" w:rsidRDefault="00704759" w:rsidP="00704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2C"/>
    <w:multiLevelType w:val="hybridMultilevel"/>
    <w:tmpl w:val="E24C3BF0"/>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66AB7CC7"/>
    <w:multiLevelType w:val="hybridMultilevel"/>
    <w:tmpl w:val="81ECB53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694666CB"/>
    <w:multiLevelType w:val="hybridMultilevel"/>
    <w:tmpl w:val="FC5AA37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2"/>
    <w:rsid w:val="00070E94"/>
    <w:rsid w:val="00087DBA"/>
    <w:rsid w:val="000956D0"/>
    <w:rsid w:val="000C4838"/>
    <w:rsid w:val="000D14C9"/>
    <w:rsid w:val="000F10E0"/>
    <w:rsid w:val="001848F1"/>
    <w:rsid w:val="001A2365"/>
    <w:rsid w:val="001B269B"/>
    <w:rsid w:val="001F5813"/>
    <w:rsid w:val="00207C75"/>
    <w:rsid w:val="00241D57"/>
    <w:rsid w:val="002622C0"/>
    <w:rsid w:val="002C040A"/>
    <w:rsid w:val="002C110B"/>
    <w:rsid w:val="002F5163"/>
    <w:rsid w:val="003466EE"/>
    <w:rsid w:val="00353924"/>
    <w:rsid w:val="00371C3C"/>
    <w:rsid w:val="003821E1"/>
    <w:rsid w:val="003B75CF"/>
    <w:rsid w:val="003E5A4E"/>
    <w:rsid w:val="003F0750"/>
    <w:rsid w:val="00481CF1"/>
    <w:rsid w:val="004871AA"/>
    <w:rsid w:val="004C2965"/>
    <w:rsid w:val="004C725E"/>
    <w:rsid w:val="004E6A78"/>
    <w:rsid w:val="00515C4E"/>
    <w:rsid w:val="00536D9C"/>
    <w:rsid w:val="00561FE8"/>
    <w:rsid w:val="005A453C"/>
    <w:rsid w:val="005C325F"/>
    <w:rsid w:val="005C7B79"/>
    <w:rsid w:val="00601879"/>
    <w:rsid w:val="0065669C"/>
    <w:rsid w:val="006646E2"/>
    <w:rsid w:val="00684627"/>
    <w:rsid w:val="006B2E92"/>
    <w:rsid w:val="006B7B84"/>
    <w:rsid w:val="006D3A9E"/>
    <w:rsid w:val="006F564D"/>
    <w:rsid w:val="00704759"/>
    <w:rsid w:val="0072476B"/>
    <w:rsid w:val="00737061"/>
    <w:rsid w:val="00746B6E"/>
    <w:rsid w:val="00747263"/>
    <w:rsid w:val="007611DA"/>
    <w:rsid w:val="007A15EA"/>
    <w:rsid w:val="007D5F82"/>
    <w:rsid w:val="007D6FA1"/>
    <w:rsid w:val="00874249"/>
    <w:rsid w:val="008808A3"/>
    <w:rsid w:val="008C2633"/>
    <w:rsid w:val="008F3EE1"/>
    <w:rsid w:val="00946EAD"/>
    <w:rsid w:val="00957505"/>
    <w:rsid w:val="00972418"/>
    <w:rsid w:val="00A3466E"/>
    <w:rsid w:val="00A35098"/>
    <w:rsid w:val="00A3615E"/>
    <w:rsid w:val="00B0193F"/>
    <w:rsid w:val="00B275F2"/>
    <w:rsid w:val="00BB7EDC"/>
    <w:rsid w:val="00BE5DB4"/>
    <w:rsid w:val="00BF03EE"/>
    <w:rsid w:val="00C00ABA"/>
    <w:rsid w:val="00C37C9A"/>
    <w:rsid w:val="00C5073F"/>
    <w:rsid w:val="00C766D8"/>
    <w:rsid w:val="00C847F7"/>
    <w:rsid w:val="00D63B48"/>
    <w:rsid w:val="00D66F5E"/>
    <w:rsid w:val="00D9712E"/>
    <w:rsid w:val="00DA201E"/>
    <w:rsid w:val="00DB5E95"/>
    <w:rsid w:val="00DE5563"/>
    <w:rsid w:val="00E00B19"/>
    <w:rsid w:val="00E36572"/>
    <w:rsid w:val="00E81786"/>
    <w:rsid w:val="00EA237A"/>
    <w:rsid w:val="00EE3939"/>
    <w:rsid w:val="00F24204"/>
    <w:rsid w:val="00F40C38"/>
    <w:rsid w:val="00F44753"/>
    <w:rsid w:val="00F46A10"/>
    <w:rsid w:val="00F65C97"/>
    <w:rsid w:val="00F726CD"/>
    <w:rsid w:val="00F928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0B91"/>
  <w15:docId w15:val="{B5279739-FD4C-4A10-927A-2212FB4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E2"/>
  </w:style>
  <w:style w:type="paragraph" w:styleId="Ttulo1">
    <w:name w:val="heading 1"/>
    <w:basedOn w:val="Normal"/>
    <w:link w:val="Ttulo1Car"/>
    <w:uiPriority w:val="9"/>
    <w:qFormat/>
    <w:rsid w:val="004E6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946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6E2"/>
    <w:pPr>
      <w:spacing w:after="0" w:line="240" w:lineRule="auto"/>
    </w:pPr>
  </w:style>
  <w:style w:type="character" w:customStyle="1" w:styleId="Ttulo1Car">
    <w:name w:val="Título 1 Car"/>
    <w:basedOn w:val="Fuentedeprrafopredeter"/>
    <w:link w:val="Ttulo1"/>
    <w:uiPriority w:val="9"/>
    <w:rsid w:val="004E6A78"/>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4E6A78"/>
    <w:rPr>
      <w:b/>
      <w:bCs/>
    </w:rPr>
  </w:style>
  <w:style w:type="paragraph" w:styleId="Textodeglobo">
    <w:name w:val="Balloon Text"/>
    <w:basedOn w:val="Normal"/>
    <w:link w:val="TextodegloboCar"/>
    <w:uiPriority w:val="99"/>
    <w:semiHidden/>
    <w:unhideWhenUsed/>
    <w:rsid w:val="0068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627"/>
    <w:rPr>
      <w:rFonts w:ascii="Segoe UI" w:hAnsi="Segoe UI" w:cs="Segoe UI"/>
      <w:sz w:val="18"/>
      <w:szCs w:val="18"/>
    </w:rPr>
  </w:style>
  <w:style w:type="character" w:customStyle="1" w:styleId="Ttulo3Car">
    <w:name w:val="Título 3 Car"/>
    <w:basedOn w:val="Fuentedeprrafopredeter"/>
    <w:link w:val="Ttulo3"/>
    <w:uiPriority w:val="9"/>
    <w:rsid w:val="00946EA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C325F"/>
    <w:pPr>
      <w:ind w:left="720"/>
      <w:contextualSpacing/>
    </w:pPr>
  </w:style>
  <w:style w:type="paragraph" w:styleId="Encabezado">
    <w:name w:val="header"/>
    <w:basedOn w:val="Normal"/>
    <w:link w:val="EncabezadoCar"/>
    <w:uiPriority w:val="99"/>
    <w:unhideWhenUsed/>
    <w:rsid w:val="007047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4759"/>
  </w:style>
  <w:style w:type="paragraph" w:styleId="Piedepgina">
    <w:name w:val="footer"/>
    <w:basedOn w:val="Normal"/>
    <w:link w:val="PiedepginaCar"/>
    <w:uiPriority w:val="99"/>
    <w:unhideWhenUsed/>
    <w:rsid w:val="007047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735</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10</cp:revision>
  <cp:lastPrinted>2020-01-23T16:33:00Z</cp:lastPrinted>
  <dcterms:created xsi:type="dcterms:W3CDTF">2020-01-21T16:39:00Z</dcterms:created>
  <dcterms:modified xsi:type="dcterms:W3CDTF">2020-01-28T15:56:00Z</dcterms:modified>
</cp:coreProperties>
</file>