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D81" w:rsidRDefault="00BF7D81" w:rsidP="00BF7D81">
      <w:pPr>
        <w:jc w:val="center"/>
        <w:rPr>
          <w:b/>
          <w:bCs/>
          <w:sz w:val="32"/>
          <w:szCs w:val="32"/>
          <w:u w:val="single"/>
        </w:rPr>
      </w:pPr>
      <w:r w:rsidRPr="00A94B76">
        <w:rPr>
          <w:b/>
          <w:bCs/>
          <w:sz w:val="32"/>
          <w:szCs w:val="32"/>
          <w:u w:val="single"/>
        </w:rPr>
        <w:t xml:space="preserve">ACTIVIDADES DEL MES DE </w:t>
      </w:r>
      <w:r>
        <w:rPr>
          <w:b/>
          <w:bCs/>
          <w:sz w:val="32"/>
          <w:szCs w:val="32"/>
          <w:u w:val="single"/>
        </w:rPr>
        <w:tab/>
        <w:t>FEBRERO</w:t>
      </w:r>
      <w:r w:rsidRPr="00A94B76"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  <w:u w:val="single"/>
        </w:rPr>
        <w:t>2021</w:t>
      </w:r>
    </w:p>
    <w:p w:rsidR="00BF7D81" w:rsidRPr="00AE1A52" w:rsidRDefault="00BF7D81" w:rsidP="00BF7D81">
      <w:pPr>
        <w:pStyle w:val="Prrafodelista"/>
        <w:numPr>
          <w:ilvl w:val="0"/>
          <w:numId w:val="2"/>
        </w:numPr>
        <w:spacing w:line="360" w:lineRule="auto"/>
        <w:jc w:val="both"/>
        <w:rPr>
          <w:b/>
          <w:bCs/>
          <w:sz w:val="24"/>
          <w:szCs w:val="24"/>
        </w:rPr>
      </w:pPr>
      <w:r w:rsidRPr="00AE1A52">
        <w:rPr>
          <w:sz w:val="24"/>
          <w:szCs w:val="24"/>
        </w:rPr>
        <w:t xml:space="preserve">Se asistió a Registro Público de la Propiedad y de Comercio con Cede en </w:t>
      </w:r>
      <w:proofErr w:type="spellStart"/>
      <w:r w:rsidRPr="00AE1A52">
        <w:rPr>
          <w:sz w:val="24"/>
          <w:szCs w:val="24"/>
        </w:rPr>
        <w:t>Chapala</w:t>
      </w:r>
      <w:proofErr w:type="spellEnd"/>
      <w:r w:rsidRPr="00AE1A52">
        <w:rPr>
          <w:sz w:val="24"/>
          <w:szCs w:val="24"/>
        </w:rPr>
        <w:t xml:space="preserve"> a entrega de documentación y documentación corregida para la expedición y aprobación de folios para comenzar con la titulación de predios en los fraccionamientos </w:t>
      </w:r>
      <w:r w:rsidRPr="00AE1A52">
        <w:rPr>
          <w:b/>
          <w:bCs/>
          <w:sz w:val="24"/>
          <w:szCs w:val="24"/>
        </w:rPr>
        <w:t>“JARDINES DE GUADALUPE, ARBOLEDAS, COLONIA REFORMA (OBRERA).</w:t>
      </w:r>
    </w:p>
    <w:p w:rsidR="00BF7D81" w:rsidRPr="00AE1A52" w:rsidRDefault="00BF7D81" w:rsidP="00BF7D81">
      <w:pPr>
        <w:pStyle w:val="Prrafodelista"/>
        <w:spacing w:line="360" w:lineRule="auto"/>
        <w:jc w:val="both"/>
        <w:rPr>
          <w:b/>
          <w:bCs/>
          <w:sz w:val="24"/>
          <w:szCs w:val="24"/>
        </w:rPr>
      </w:pPr>
      <w:r w:rsidRPr="00AE1A52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 xml:space="preserve">FECHAS 16 Y 19 DE FEBRERO </w:t>
      </w:r>
      <w:r w:rsidRPr="00AE1A52">
        <w:rPr>
          <w:b/>
          <w:bCs/>
          <w:sz w:val="24"/>
          <w:szCs w:val="24"/>
        </w:rPr>
        <w:t>DEL 2021).</w:t>
      </w:r>
    </w:p>
    <w:p w:rsidR="00BF7D81" w:rsidRPr="005F2982" w:rsidRDefault="00BF7D81" w:rsidP="00BF7D81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Expedir oficios necesarios.</w:t>
      </w:r>
    </w:p>
    <w:p w:rsidR="00BF7D81" w:rsidRPr="005F2982" w:rsidRDefault="00BF7D81" w:rsidP="00BF7D81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Recepción de oficios.</w:t>
      </w:r>
    </w:p>
    <w:p w:rsidR="00BF7D81" w:rsidRPr="005F2982" w:rsidRDefault="00BF7D81" w:rsidP="00BF7D81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5F2982">
        <w:rPr>
          <w:sz w:val="24"/>
          <w:szCs w:val="24"/>
        </w:rPr>
        <w:t>Reuniones con fraccionamientos de proceso de regularización. Villa Corona y sus delegaciones.</w:t>
      </w:r>
    </w:p>
    <w:p w:rsidR="00BF7D81" w:rsidRPr="005F2982" w:rsidRDefault="00BF7D81" w:rsidP="00BF7D81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Se realizo revisión del archivo para un mejor control.</w:t>
      </w:r>
    </w:p>
    <w:p w:rsidR="00BF7D81" w:rsidRDefault="00BF7D81" w:rsidP="00BF7D81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Calendarización de vacaciones del personal del H. Ayuntamiento de Villa Corona, Jalisco.</w:t>
      </w:r>
    </w:p>
    <w:p w:rsidR="00BF7D81" w:rsidRPr="005F2982" w:rsidRDefault="00BF7D81" w:rsidP="00BF7D81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Se atendió a personal interno y externo del H. Ayuntamiento de Villa Corona, Jalisco.</w:t>
      </w:r>
    </w:p>
    <w:p w:rsidR="00BF7D81" w:rsidRPr="005F2982" w:rsidRDefault="00BF7D81" w:rsidP="00BF7D81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Se realizo la entrega de finiquitos al Sindico Municipal para la entrega en el Tribunal de Arbitraje y Escalafón.</w:t>
      </w:r>
    </w:p>
    <w:p w:rsidR="00BF7D81" w:rsidRPr="005F2982" w:rsidRDefault="00BF7D81" w:rsidP="00BF7D81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Calendarización de actividades en el Auditorio Municipal.</w:t>
      </w:r>
    </w:p>
    <w:p w:rsidR="00BF7D81" w:rsidRPr="005F2982" w:rsidRDefault="00BF7D81" w:rsidP="00BF7D81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Atención a COFFE BREAK solicitado para reuniones.</w:t>
      </w:r>
    </w:p>
    <w:p w:rsidR="00BF7D81" w:rsidRDefault="00BF7D81" w:rsidP="00BF7D81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 w:rsidRPr="005F2982">
        <w:rPr>
          <w:rFonts w:cs="Arial"/>
          <w:sz w:val="24"/>
          <w:szCs w:val="24"/>
        </w:rPr>
        <w:t>Observación de nomina, actualización y elaboración de la misma con bajas y altas del personal. Con fechas establecidas cada mes del año del 2021.</w:t>
      </w:r>
    </w:p>
    <w:p w:rsidR="00BF7D81" w:rsidRDefault="00BF7D81" w:rsidP="00BF7D81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Ajustes de retroactivos a compañeros que perciben el sueldo mínimo </w:t>
      </w:r>
    </w:p>
    <w:p w:rsidR="00BF7D81" w:rsidRDefault="00BF7D81" w:rsidP="00BF7D81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asistió al parque vehicular para checar asuntos varios con los compañeros que permanecen en esta rea.</w:t>
      </w:r>
    </w:p>
    <w:p w:rsidR="00BF7D81" w:rsidRDefault="00BF7D81" w:rsidP="00BF7D81">
      <w:pPr>
        <w:pStyle w:val="Prrafodelista"/>
        <w:numPr>
          <w:ilvl w:val="0"/>
          <w:numId w:val="1"/>
        </w:numPr>
        <w:tabs>
          <w:tab w:val="left" w:pos="3412"/>
        </w:tabs>
        <w:spacing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Realización y contestación de oficios transparencia.</w:t>
      </w:r>
    </w:p>
    <w:p w:rsidR="005F202B" w:rsidRDefault="005F202B"/>
    <w:sectPr w:rsidR="005F202B" w:rsidSect="005F202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8.9pt;height:8.9pt" o:bullet="t">
        <v:imagedata r:id="rId1" o:title="j0115844"/>
      </v:shape>
    </w:pict>
  </w:numPicBullet>
  <w:abstractNum w:abstractNumId="0">
    <w:nsid w:val="663A1071"/>
    <w:multiLevelType w:val="hybridMultilevel"/>
    <w:tmpl w:val="CB6C695A"/>
    <w:lvl w:ilvl="0" w:tplc="02E69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A7060"/>
    <w:multiLevelType w:val="hybridMultilevel"/>
    <w:tmpl w:val="ABC0994C"/>
    <w:lvl w:ilvl="0" w:tplc="02E698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BF7D81"/>
    <w:rsid w:val="005F202B"/>
    <w:rsid w:val="00646AC1"/>
    <w:rsid w:val="00801711"/>
    <w:rsid w:val="00BF7D81"/>
    <w:rsid w:val="00CB797D"/>
    <w:rsid w:val="00F6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D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Oficialia Mayor</dc:creator>
  <cp:lastModifiedBy>Oficialia Mayor</cp:lastModifiedBy>
  <cp:revision>1</cp:revision>
  <dcterms:created xsi:type="dcterms:W3CDTF">2021-03-29T16:04:00Z</dcterms:created>
  <dcterms:modified xsi:type="dcterms:W3CDTF">2021-03-29T16:09:00Z</dcterms:modified>
</cp:coreProperties>
</file>