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6" w:rsidRDefault="00A94B76" w:rsidP="00A94B76">
      <w:pPr>
        <w:jc w:val="center"/>
        <w:rPr>
          <w:b/>
          <w:bCs/>
          <w:sz w:val="32"/>
          <w:szCs w:val="32"/>
          <w:u w:val="single"/>
        </w:rPr>
      </w:pPr>
      <w:r w:rsidRPr="00A94B76">
        <w:rPr>
          <w:b/>
          <w:bCs/>
          <w:sz w:val="32"/>
          <w:szCs w:val="32"/>
          <w:u w:val="single"/>
        </w:rPr>
        <w:t>ACTIVIDADES DEL MES DE NOVIEMBRE 2020</w:t>
      </w:r>
    </w:p>
    <w:p w:rsidR="00A94B76" w:rsidRPr="005A4A96" w:rsidRDefault="00A94B76" w:rsidP="005A4A96">
      <w:pPr>
        <w:jc w:val="center"/>
        <w:rPr>
          <w:b/>
          <w:bCs/>
          <w:sz w:val="2"/>
          <w:szCs w:val="2"/>
          <w:u w:val="single"/>
        </w:rPr>
      </w:pPr>
    </w:p>
    <w:p w:rsidR="00A94B76" w:rsidRDefault="00A94B76" w:rsidP="000A4F50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Salida a delegaciones y agencias del Municipio.</w:t>
      </w:r>
    </w:p>
    <w:p w:rsidR="00A94B76" w:rsidRDefault="00A94B76" w:rsidP="000A4F50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Comienzo de realización de nominas de Aguinaldos del año 2020.</w:t>
      </w:r>
    </w:p>
    <w:p w:rsidR="00A94B76" w:rsidRDefault="00A94B76" w:rsidP="000A4F50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Comienzo de realización de órdenes de pago Aguinaldo del año 2020.</w:t>
      </w:r>
    </w:p>
    <w:p w:rsidR="00A94B76" w:rsidRPr="00F77977" w:rsidRDefault="00A94B76" w:rsidP="000A4F50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77977">
        <w:rPr>
          <w:sz w:val="24"/>
          <w:szCs w:val="24"/>
        </w:rPr>
        <w:t>Elaboración y actualización de plantillas del personal Administración 2018-2021.</w:t>
      </w:r>
    </w:p>
    <w:p w:rsidR="00A94B76" w:rsidRPr="00F77977" w:rsidRDefault="00A94B76" w:rsidP="000A4F50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77977">
        <w:rPr>
          <w:sz w:val="24"/>
          <w:szCs w:val="24"/>
        </w:rPr>
        <w:t>Coordinación con las diferentes direcciones para el reacomodo de personal.</w:t>
      </w:r>
    </w:p>
    <w:p w:rsidR="00A94B76" w:rsidRDefault="00A94B76" w:rsidP="000A4F50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77977">
        <w:rPr>
          <w:sz w:val="24"/>
          <w:szCs w:val="24"/>
        </w:rPr>
        <w:t>Contestación a oficios de Transparencia.</w:t>
      </w:r>
    </w:p>
    <w:p w:rsidR="00A94B76" w:rsidRPr="00F77977" w:rsidRDefault="00A94B76" w:rsidP="000A4F50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Reuniones con fraccionamientos de proceso de regularización. Villa Corona y sus delegaciones.</w:t>
      </w:r>
    </w:p>
    <w:p w:rsidR="00A94B76" w:rsidRPr="00F77977" w:rsidRDefault="00A94B76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Se realizo revisión del archivo para un mejor control.</w:t>
      </w:r>
    </w:p>
    <w:p w:rsidR="00A94B76" w:rsidRPr="00F77977" w:rsidRDefault="00A94B76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Calendarización de vacaciones del personal del H. Ayuntamiento de Villa Corona, Jalisco.</w:t>
      </w:r>
    </w:p>
    <w:p w:rsidR="00A94B76" w:rsidRPr="00F77977" w:rsidRDefault="00A94B76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 xml:space="preserve"> Entrega de listas de asistencia a Parque Vehicular.</w:t>
      </w:r>
    </w:p>
    <w:p w:rsidR="00A94B76" w:rsidRPr="00F77977" w:rsidRDefault="00A94B76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Se atendió a personal interno y externo del H. Ayuntamiento de Villa Corona, Jalisco.</w:t>
      </w:r>
    </w:p>
    <w:p w:rsidR="00A94B76" w:rsidRPr="00F77977" w:rsidRDefault="00A94B76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Se realizo la entrega de finiquitos al Sindico Municipal para la entrega en el Tribunal de Arbitraje y Escalafón.</w:t>
      </w:r>
    </w:p>
    <w:p w:rsidR="00A94B76" w:rsidRPr="00F77977" w:rsidRDefault="00A94B76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Calendarización de actividades en el Auditorio Municipal.</w:t>
      </w:r>
    </w:p>
    <w:p w:rsidR="00A94B76" w:rsidRDefault="00A94B76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Atención a COFFE BREAK solicitado para reuniones.</w:t>
      </w:r>
    </w:p>
    <w:p w:rsidR="00A94B76" w:rsidRPr="00F77977" w:rsidRDefault="00A94B76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Observación de nomina, actualización y elaboración de la misma con bajas y altas del personal. Con fechas establecidas cada mes del año del 2020.</w:t>
      </w:r>
    </w:p>
    <w:p w:rsidR="00A94B76" w:rsidRPr="00F77977" w:rsidRDefault="00A94B76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Recepción de incidencias para nominas.</w:t>
      </w:r>
    </w:p>
    <w:p w:rsidR="00A94B76" w:rsidRDefault="00A94B76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F77977">
        <w:rPr>
          <w:rFonts w:cs="Arial"/>
          <w:sz w:val="24"/>
          <w:szCs w:val="24"/>
        </w:rPr>
        <w:t>Atender asuntos varios de plantilla laboral.</w:t>
      </w:r>
    </w:p>
    <w:p w:rsidR="00A94B76" w:rsidRDefault="00A94B76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Revisión de oficios expedidos de delegaciones.</w:t>
      </w:r>
    </w:p>
    <w:p w:rsidR="00A94B76" w:rsidRDefault="00A94B76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Elaboración de trámites para ingresar expedientes a regularización.</w:t>
      </w:r>
    </w:p>
    <w:p w:rsidR="00A94B76" w:rsidRDefault="00A94B76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Reuniones de COMUR cada martes del mes de noviembre.</w:t>
      </w:r>
    </w:p>
    <w:p w:rsidR="000A4F50" w:rsidRDefault="000A4F50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Expedir oficios necesarios.</w:t>
      </w:r>
    </w:p>
    <w:p w:rsidR="00A94B76" w:rsidRDefault="000A4F50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Recepción de oficios.</w:t>
      </w:r>
    </w:p>
    <w:p w:rsidR="005A4A96" w:rsidRPr="000A4F50" w:rsidRDefault="005A4A96" w:rsidP="000A4F50">
      <w:pPr>
        <w:pStyle w:val="Prrafodelista"/>
        <w:numPr>
          <w:ilvl w:val="0"/>
          <w:numId w:val="2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lastRenderedPageBreak/>
        <w:t>Realización de tarjetas para reloj checador.</w:t>
      </w:r>
    </w:p>
    <w:p w:rsidR="00A15CE0" w:rsidRDefault="00A15CE0"/>
    <w:sectPr w:rsidR="00A15CE0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" o:bullet="t">
        <v:imagedata r:id="rId1" o:title="j0115844"/>
      </v:shape>
    </w:pict>
  </w:numPicBullet>
  <w:abstractNum w:abstractNumId="0">
    <w:nsid w:val="1DFA3CC8"/>
    <w:multiLevelType w:val="hybridMultilevel"/>
    <w:tmpl w:val="FAAA1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3FC3"/>
    <w:multiLevelType w:val="hybridMultilevel"/>
    <w:tmpl w:val="96082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63423"/>
    <w:multiLevelType w:val="hybridMultilevel"/>
    <w:tmpl w:val="CC149D72"/>
    <w:lvl w:ilvl="0" w:tplc="02E698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F494E"/>
    <w:multiLevelType w:val="hybridMultilevel"/>
    <w:tmpl w:val="0C100C28"/>
    <w:lvl w:ilvl="0" w:tplc="02E698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A1071"/>
    <w:multiLevelType w:val="hybridMultilevel"/>
    <w:tmpl w:val="CB6C695A"/>
    <w:lvl w:ilvl="0" w:tplc="02E698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15CDD"/>
    <w:multiLevelType w:val="hybridMultilevel"/>
    <w:tmpl w:val="A2064F98"/>
    <w:lvl w:ilvl="0" w:tplc="02E698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A7060"/>
    <w:multiLevelType w:val="hybridMultilevel"/>
    <w:tmpl w:val="ABC0994C"/>
    <w:lvl w:ilvl="0" w:tplc="02E698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A94B76"/>
    <w:rsid w:val="000A4F50"/>
    <w:rsid w:val="00217F4A"/>
    <w:rsid w:val="002D07E5"/>
    <w:rsid w:val="0049259D"/>
    <w:rsid w:val="004E7A7E"/>
    <w:rsid w:val="004F1CDA"/>
    <w:rsid w:val="00580190"/>
    <w:rsid w:val="005A4A96"/>
    <w:rsid w:val="005F202B"/>
    <w:rsid w:val="005F2982"/>
    <w:rsid w:val="00646AC1"/>
    <w:rsid w:val="007771D0"/>
    <w:rsid w:val="007C64B3"/>
    <w:rsid w:val="00801711"/>
    <w:rsid w:val="00864398"/>
    <w:rsid w:val="00A15CE0"/>
    <w:rsid w:val="00A94B76"/>
    <w:rsid w:val="00AB29EC"/>
    <w:rsid w:val="00AE1A52"/>
    <w:rsid w:val="00CB797D"/>
    <w:rsid w:val="00D14644"/>
    <w:rsid w:val="00D6758D"/>
    <w:rsid w:val="00E757B7"/>
    <w:rsid w:val="00EC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2</cp:revision>
  <dcterms:created xsi:type="dcterms:W3CDTF">2021-03-29T16:08:00Z</dcterms:created>
  <dcterms:modified xsi:type="dcterms:W3CDTF">2021-03-29T16:08:00Z</dcterms:modified>
</cp:coreProperties>
</file>