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A45E83" w:rsidRPr="007326BD" w:rsidRDefault="00A45E83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7326BD">
              <w:rPr>
                <w:rFonts w:ascii="Arial" w:hAnsi="Arial" w:cs="Arial"/>
                <w:b/>
                <w:sz w:val="28"/>
                <w:szCs w:val="28"/>
              </w:rPr>
              <w:t>EVALUACIÓN DE PROGRAMAS</w:t>
            </w:r>
          </w:p>
          <w:p w:rsidR="00A45E83" w:rsidRPr="00C6688B" w:rsidRDefault="00FC6769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ente"/>
            <w:bookmarkEnd w:id="1"/>
            <w:r>
              <w:rPr>
                <w:rFonts w:ascii="Arial" w:hAnsi="Arial" w:cs="Arial"/>
                <w:b/>
                <w:sz w:val="28"/>
                <w:szCs w:val="28"/>
              </w:rPr>
              <w:t>MUNICIPIO VILLA CORONA</w:t>
            </w:r>
          </w:p>
          <w:p w:rsidR="00A45E83" w:rsidRPr="00C6688B" w:rsidRDefault="00FC6769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2" w:name="periodo"/>
            <w:bookmarkEnd w:id="2"/>
            <w:r>
              <w:rPr>
                <w:rFonts w:ascii="Arial" w:hAnsi="Arial" w:cs="Arial"/>
                <w:b/>
                <w:sz w:val="28"/>
                <w:szCs w:val="28"/>
              </w:rPr>
              <w:t>DEL 1 DE ENERO AL 30 DE JUNIO DE 2021</w:t>
            </w:r>
          </w:p>
        </w:tc>
      </w:tr>
    </w:tbl>
    <w:p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FC6769" w:rsidRDefault="00FC6769" w:rsidP="00FC6769">
            <w:pPr>
              <w:autoSpaceDE w:val="0"/>
              <w:autoSpaceDN w:val="0"/>
              <w:adjustRightInd w:val="0"/>
              <w:spacing w:after="80" w:line="203" w:lineRule="exact"/>
              <w:ind w:firstLine="288"/>
              <w:jc w:val="both"/>
              <w:rPr>
                <w:rFonts w:ascii="Arial" w:hAnsi="Arial" w:cs="Arial"/>
                <w:sz w:val="18"/>
                <w:szCs w:val="18"/>
                <w:lang w:val="en-US" w:eastAsia="es-MX"/>
              </w:rPr>
            </w:pPr>
            <w:bookmarkStart w:id="3" w:name="cuerpo"/>
            <w:bookmarkEnd w:id="3"/>
            <w:r>
              <w:rPr>
                <w:rFonts w:ascii="Arial" w:hAnsi="Arial" w:cs="Arial"/>
                <w:sz w:val="18"/>
                <w:szCs w:val="18"/>
                <w:lang w:val="en-US" w:eastAsia="es-MX"/>
              </w:rPr>
              <w:t>Con el propósito de dar cumplimiento a los artículos 46 y 49 de la Ley General de Contabilidad Gubernamental, el Municipio de VILLA CORONA presenta algunos rubros importantes teniendo presente los postulados de revelación suficiente e importancia relativa con las siguientes:</w:t>
            </w:r>
          </w:p>
          <w:p w:rsidR="00FC6769" w:rsidRDefault="00FC6769" w:rsidP="00FC6769">
            <w:pPr>
              <w:autoSpaceDE w:val="0"/>
              <w:autoSpaceDN w:val="0"/>
              <w:adjustRightInd w:val="0"/>
              <w:spacing w:after="80" w:line="203" w:lineRule="exact"/>
              <w:ind w:firstLine="288"/>
              <w:jc w:val="both"/>
              <w:rPr>
                <w:rFonts w:ascii="Arial" w:hAnsi="Arial" w:cs="Arial"/>
                <w:sz w:val="20"/>
                <w:szCs w:val="20"/>
                <w:lang w:val="en-US" w:eastAsia="es-MX"/>
              </w:rPr>
            </w:pPr>
          </w:p>
          <w:p w:rsidR="00FC6769" w:rsidRDefault="00FC6769" w:rsidP="00FC6769">
            <w:pPr>
              <w:autoSpaceDE w:val="0"/>
              <w:autoSpaceDN w:val="0"/>
              <w:adjustRightInd w:val="0"/>
              <w:spacing w:after="80" w:line="20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s-MX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s-MX"/>
              </w:rPr>
              <w:t>OTAS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s-MX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s-MX"/>
              </w:rPr>
              <w:t>DE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s-MX"/>
              </w:rPr>
              <w:t xml:space="preserve"> D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s-MX"/>
              </w:rPr>
              <w:t>ESGLOSE</w:t>
            </w:r>
          </w:p>
          <w:p w:rsidR="00FC6769" w:rsidRDefault="00FC6769" w:rsidP="00FC6769">
            <w:pPr>
              <w:autoSpaceDE w:val="0"/>
              <w:autoSpaceDN w:val="0"/>
              <w:adjustRightInd w:val="0"/>
              <w:spacing w:after="80" w:line="203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es-MX"/>
              </w:rPr>
            </w:pPr>
          </w:p>
          <w:p w:rsidR="00FC6769" w:rsidRDefault="00FC6769" w:rsidP="00FC6769">
            <w:pPr>
              <w:autoSpaceDE w:val="0"/>
              <w:autoSpaceDN w:val="0"/>
              <w:adjustRightInd w:val="0"/>
              <w:spacing w:after="0" w:line="240" w:lineRule="exact"/>
              <w:ind w:left="648" w:hanging="360"/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 w:eastAsia="es-MX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 w:eastAsia="es-MX"/>
              </w:rPr>
              <w:t>I)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 w:eastAsia="es-MX"/>
              </w:rPr>
              <w:tab/>
              <w:t>Notas al Estado de Situación Financiera</w:t>
            </w:r>
          </w:p>
          <w:p w:rsidR="00FC6769" w:rsidRDefault="00FC6769" w:rsidP="00FC676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FC6769" w:rsidRDefault="00FC6769" w:rsidP="00FC6769">
            <w:pPr>
              <w:autoSpaceDE w:val="0"/>
              <w:autoSpaceDN w:val="0"/>
              <w:adjustRightInd w:val="0"/>
              <w:spacing w:after="0" w:line="240" w:lineRule="exact"/>
              <w:ind w:firstLine="28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Activo</w:t>
            </w:r>
          </w:p>
          <w:p w:rsidR="00FC6769" w:rsidRDefault="00FC6769" w:rsidP="00FC676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FC6769" w:rsidRDefault="00FC6769" w:rsidP="00FC6769">
            <w:pPr>
              <w:autoSpaceDE w:val="0"/>
              <w:autoSpaceDN w:val="0"/>
              <w:adjustRightInd w:val="0"/>
              <w:spacing w:after="0" w:line="240" w:lineRule="exact"/>
              <w:ind w:left="28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Efectivo y Equivalentes</w:t>
            </w:r>
          </w:p>
          <w:p w:rsidR="00FC6769" w:rsidRDefault="00FC6769" w:rsidP="00FC676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exact"/>
              <w:ind w:left="288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Se informa acerca de los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Efectivo y Bancos Tesorería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junto con su importe al día último del mes de Junio del 2021 que se encuentra relacionados en el Balance General del Municipio de VILLA CORONA, Jalisco y se relacionan de la siguiente manera: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39"/>
              <w:gridCol w:w="149"/>
              <w:gridCol w:w="1823"/>
              <w:gridCol w:w="985"/>
              <w:gridCol w:w="140"/>
              <w:gridCol w:w="1838"/>
              <w:gridCol w:w="1838"/>
            </w:tblGrid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1.1.1.1.0-0000-111-01804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CAJA TESORERIA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49,035.69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  <w:lang w:eastAsia="es-MX"/>
                    </w:rPr>
                    <w:t>Efectivo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8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800000"/>
                      <w:sz w:val="16"/>
                      <w:szCs w:val="16"/>
                      <w:lang w:eastAsia="es-MX"/>
                    </w:rPr>
                    <w:t xml:space="preserve">49,035.69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8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800000"/>
                      <w:sz w:val="14"/>
                      <w:szCs w:val="14"/>
                      <w:lang w:eastAsia="es-MX"/>
                    </w:rPr>
                    <w:t>1.1.1.2.0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Bancos/Tesorería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1.1.1.2.0-0000-111-01805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GASTO CORRIENTE HSCB 1874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158,818.30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1.1.1.2.0-0000-112-01811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HSBC SANEAMIENTO 20% CTA. 1882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970,794.18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1.1.1.2.0-0000-113-01812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HSBC INFRAESTRUCTURA DE AGUA POTABLE 1890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226,072.24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1.1.1.2.0-0000-251-02120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HSBC INFRAESTRUCTURA SOCIAL MPAL 7522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0.04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1.1.1.2.0-0000-253-02162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HSBC FONDO DE INFRAESTRUCTURA DEPORTIVA 2015  6433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7,865.85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1.1.1.2.0-0000-111-02413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HSBC FONDO DE TALLERES CTA.0407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9,986.19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1.1.1.2.0-0000-111-02419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INTERACCIONES GASTO 7237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15.66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1.1.1.2.0-0000-111-02769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BANCOMER CUENTA GASTO CORRIENTE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186,839.40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1.1.1.2.0-0000-261-02717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HSBC FONDEREG 2017 8886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7,689.33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1.1.1.2.0-0000-111-02830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BANCOMER CTA CORRIENTE 6169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-0.09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1.1.1.2.0-0000-261-02890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HSBC CONVENIO SEMADET CTA. 0139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0.03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1.1.1.2.0-0000-252-03194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BANCOS BANORTE FORTA CTA 2734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657.06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1.1.1.2.0-0000-161-03060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BANCOS HSBC SEMADET CTA. 0139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124.84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1.1.1.2.0-0000-252-03010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INTERACCIONES FORTA 1884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95.80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1.1.1.2.0-0000-261-54010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HSBC 7285 PROGRAMA EMPEDRADOS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85,814.51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1.1.1.2.0-0000-251-54064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BANCOS BBVA CTA. 9891 FONDO DE INFRAESTRUCTURA SOCIAL MPAL RAMO 33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1,096,951.69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1.1.1.2.0-0000-261-54068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BANCOS BARRIOS DE PAZ CTA. 8227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178.92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1.1.1.2.0-0000-252-54136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 xml:space="preserve">  BBVA CTA. 9883 FORTALECIMIENTO SOCIAL MPAL.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3,005,395.25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1.1.1.2.0-0000-261-54191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BBVA CTA. 4735 DIGNIFICACION Y COMPETIVIDAD DEL MERCADO MUNICIPALES.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2,000,017.78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1.1.1.2.0-0000-261-54209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 xml:space="preserve">  HSBC TRASVERSALIDAD 8806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183,122.23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1.1.1.2.0-0000-261-53731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HSBC FONDO JALISCO DE ANIMACION CULTURAL 5811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33.37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1.1.1.2.0-0000-251-53765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 xml:space="preserve">  HSBC CTA. 7558 FONDO DE APORTACION A LA INFRAESTRUCTURA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24,130.58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1.1.1.2.0-0000-252-53770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 xml:space="preserve">  BANCOS BANORTE CUENTA 7403 FORTAMUN 2020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664.04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1.1.1.2.0-0000-111-53848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BANCOS HSBC CUENTA DE INVERSION 7392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193,129.25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  <w:lang w:eastAsia="es-MX"/>
                    </w:rPr>
                    <w:t>Bancos/Tesorería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8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800000"/>
                      <w:sz w:val="16"/>
                      <w:szCs w:val="16"/>
                      <w:lang w:eastAsia="es-MX"/>
                    </w:rPr>
                    <w:t xml:space="preserve">8,158,396.45 </w:t>
                  </w:r>
                </w:p>
              </w:tc>
            </w:tr>
          </w:tbl>
          <w:p w:rsidR="00FC6769" w:rsidRDefault="00FC6769" w:rsidP="00FC676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exact"/>
              <w:ind w:left="288"/>
              <w:jc w:val="both"/>
              <w:rPr>
                <w:rFonts w:ascii="Arial" w:hAnsi="Arial" w:cs="Arial"/>
                <w:sz w:val="23"/>
                <w:szCs w:val="23"/>
                <w:lang w:val="es-ES" w:eastAsia="es-MX"/>
              </w:rPr>
            </w:pPr>
            <w:r>
              <w:rPr>
                <w:rFonts w:ascii="Arial" w:hAnsi="Arial" w:cs="Arial"/>
                <w:sz w:val="23"/>
                <w:szCs w:val="23"/>
                <w:lang w:val="es-ES" w:eastAsia="es-MX"/>
              </w:rPr>
              <w:t xml:space="preserve"> </w:t>
            </w:r>
          </w:p>
          <w:p w:rsidR="00FC6769" w:rsidRDefault="00FC6769" w:rsidP="00FC676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exact"/>
              <w:ind w:left="28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Derechos a recibir Bienes o Servicios</w:t>
            </w:r>
          </w:p>
          <w:p w:rsidR="00FC6769" w:rsidRDefault="00FC6769" w:rsidP="00FC6769">
            <w:pPr>
              <w:autoSpaceDE w:val="0"/>
              <w:autoSpaceDN w:val="0"/>
              <w:adjustRightInd w:val="0"/>
              <w:spacing w:after="0" w:line="240" w:lineRule="auto"/>
              <w:ind w:left="288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 xml:space="preserve">Se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informa acerca de los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Derechos a recibir Bienes o Servicios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junto con su importe al día último del mes de Junio del 2021 que se encuentra relacionados en el Balance General del Municipio de VILLA CORONA, Jalisco y se relacionan de la siguiente manera: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76"/>
              <w:gridCol w:w="2777"/>
              <w:gridCol w:w="141"/>
              <w:gridCol w:w="141"/>
              <w:gridCol w:w="2777"/>
            </w:tblGrid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1.1.2.6.0-0000-111-02020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Felipe Garcia Perez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3,500.00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1.1.2.6.0-0000-111-01948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Primitivo Valle Gonzalez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20,000.00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1.1.2.6.0-0000-111-01899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Juan Gilberto Pablo Hernandez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4,000.00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1.1.2.6.0-0000-111-02095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 xml:space="preserve"> Oscar Ivan Aguilar Andrade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1,380.00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1.1.2.6.0-0000-111-02009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Maria Teresa De Jesus Cruz Soto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649.00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1.1.2.6.0-0000-111-02110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Gilberto Jauregui Rios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4,000.00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1.1.2.6.0-0000-111-02140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 xml:space="preserve">  David Camacho Amaton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130,000.00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1.1.2.6.0-0000-111-02640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 xml:space="preserve">  LUIS ORTIZ VALDEZ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1,000.00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1.1.2.6.0-0000-111-02938</w:t>
                  </w:r>
                </w:p>
              </w:tc>
              <w:tc>
                <w:tcPr>
                  <w:tcW w:w="3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 xml:space="preserve">  EDUARDO ISAI MORALES HERNANDEZ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20,600.00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1.1.2.6.0-0000-111-02953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 xml:space="preserve">  J. GABRIEL ROSALES CAMPOS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100.00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1.1.2.6.0-0000-111-02935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 xml:space="preserve">  PEDRO MOYA VALLE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5,000.00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1.1.2.6.0-0000-111-02172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 xml:space="preserve">  Francisco Castillo Medina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9,000.00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1.1.2.6.0-0000-111-53646</w:t>
                  </w:r>
                </w:p>
              </w:tc>
              <w:tc>
                <w:tcPr>
                  <w:tcW w:w="3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 xml:space="preserve">  HECTOR JESUS ORNELAS ROSALES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300.00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1.1.2.6.0-0000-113-53651</w:t>
                  </w:r>
                </w:p>
              </w:tc>
              <w:tc>
                <w:tcPr>
                  <w:tcW w:w="3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 xml:space="preserve">  FERNANDO VILLAVERDE HERNANDEZ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500.00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1.1.2.6.0-0000-111-03207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MIGUEL ANGEL ORTIZ TORRES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15,000.00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1.1.2.6.0-0000-111-53600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 xml:space="preserve">  ABUNDIO CISNEROS ALVAREZ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4,440.00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1.1.2.6.0-0000-251-54195</w:t>
                  </w:r>
                </w:p>
              </w:tc>
              <w:tc>
                <w:tcPr>
                  <w:tcW w:w="3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 xml:space="preserve">  JOSE ALFREDO VELASCO RIVERA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1,000.00 </w:t>
                  </w:r>
                </w:p>
              </w:tc>
            </w:tr>
          </w:tbl>
          <w:p w:rsidR="00FC6769" w:rsidRDefault="00FC6769" w:rsidP="00FC6769">
            <w:pPr>
              <w:autoSpaceDE w:val="0"/>
              <w:autoSpaceDN w:val="0"/>
              <w:adjustRightInd w:val="0"/>
              <w:spacing w:after="0" w:line="240" w:lineRule="auto"/>
              <w:ind w:left="28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  <w:p w:rsidR="00FC6769" w:rsidRDefault="00FC6769" w:rsidP="00FC676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exact"/>
              <w:ind w:left="28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Bienes Inmuebles, Infraestructura y Construcciones en Proceso y Bienes Muebles e Intangibles</w:t>
            </w:r>
          </w:p>
          <w:p w:rsidR="00FC6769" w:rsidRDefault="00FC6769" w:rsidP="00FC676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exact"/>
              <w:ind w:left="28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FC6769" w:rsidRDefault="00FC6769" w:rsidP="00FC676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exact"/>
              <w:ind w:left="288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Se informa acerca de los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Bienes Inmuebles, Infraestructura y Construcciones en Proceso y Bienes Muebles e Intangibles,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junto con su importe al día último del mes de Junio del 2021 que se encuentra relacionados en el Balance General del Municipio de VILLA CORONA, Jalisco y se relacionan de la manera siguiente: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84"/>
              <w:gridCol w:w="2684"/>
              <w:gridCol w:w="141"/>
              <w:gridCol w:w="140"/>
              <w:gridCol w:w="140"/>
              <w:gridCol w:w="140"/>
              <w:gridCol w:w="2683"/>
            </w:tblGrid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1.2.3.3.0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Infraestructura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200,004,964.76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1.2.3.5.0</w:t>
                  </w:r>
                </w:p>
              </w:tc>
              <w:tc>
                <w:tcPr>
                  <w:tcW w:w="60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Trabajos de Acabados en Edificaciones y Otros Trabajos Especializados en Proceso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2,886,803.09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1.2.3.6.0</w:t>
                  </w:r>
                </w:p>
              </w:tc>
              <w:tc>
                <w:tcPr>
                  <w:tcW w:w="60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Trabajos de Acabados en Edificaciones y Otros Trabajos Especializados en Proceso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21,999,477.86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1.2.4.1.0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Otros Mobiliarios y Equipos de Administración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2,001,003.82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1.2.4.2.0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Cámaras fotográficas y de Video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313,673.20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1.2.4.3.0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Equipo Médico y de Laborario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135,000.00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1.2.4.4.0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Otros Equipos de Transporte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5,013,318.20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1.2.4.5.0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519,670.08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1.2.4.6.0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Otros Equipos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2,545,508.42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1.2.4.7.0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Bienes Artísticos, Culturales y Científicos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239,400.00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1.2.5.1.0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Software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392,776.00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1.2.7.1.0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Estudios y Proyectos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684,400.00 </w:t>
                  </w:r>
                </w:p>
              </w:tc>
            </w:tr>
          </w:tbl>
          <w:p w:rsidR="00FC6769" w:rsidRDefault="00FC6769" w:rsidP="00FC676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exact"/>
              <w:ind w:left="288"/>
              <w:jc w:val="both"/>
              <w:rPr>
                <w:rFonts w:ascii="Arial" w:hAnsi="Arial" w:cs="Arial"/>
                <w:sz w:val="20"/>
                <w:szCs w:val="20"/>
                <w:lang w:val="es-ES"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MX"/>
              </w:rPr>
              <w:t xml:space="preserve"> </w:t>
            </w:r>
          </w:p>
          <w:p w:rsidR="00FC6769" w:rsidRDefault="00FC6769" w:rsidP="00FC676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exact"/>
              <w:ind w:left="720" w:hanging="43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Pasivo</w:t>
            </w:r>
          </w:p>
          <w:p w:rsidR="00FC6769" w:rsidRDefault="00FC6769" w:rsidP="00FC676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exact"/>
              <w:ind w:left="720" w:hanging="43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FC6769" w:rsidRDefault="00FC6769" w:rsidP="00FC676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exact"/>
              <w:ind w:left="288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Pasivos a Corto Plazo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</w:p>
          <w:p w:rsidR="00FC6769" w:rsidRDefault="00FC6769" w:rsidP="00FC676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exact"/>
              <w:ind w:left="288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Se informa acerca de los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Pasivos a Corto y Largo Plazo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junto con su importe al día último del mes de Junio del 2021 que se encuentra relacionados en el Balance General del Municipio de VILLA CORONA, Jalisco y se relacionan de manera siguiente: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76"/>
              <w:gridCol w:w="2777"/>
              <w:gridCol w:w="141"/>
              <w:gridCol w:w="141"/>
              <w:gridCol w:w="2777"/>
            </w:tblGrid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2.1.1.1.0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Servicios Personales Por Pagar a Corto Plazo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348,391.00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2.1.1.2.0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Proveedores por Pagar a Corto Plazo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698,762.45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2.1.1.3.0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Contratistas por Obras Públicas por Pagar a Corto Plazo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8,275.90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2.1.2.9.0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Otros Documentos por Pagar a Corto Plazo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-139,813.40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2.1.5.1.0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>Ingresos Cobrados por Adelantado a Corto Plazo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105,764.16 </w:t>
                  </w:r>
                </w:p>
              </w:tc>
            </w:tr>
          </w:tbl>
          <w:p w:rsidR="00FC6769" w:rsidRDefault="00FC6769" w:rsidP="00FC676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exact"/>
              <w:ind w:left="288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</w:p>
          <w:p w:rsidR="00FC6769" w:rsidRDefault="00FC6769" w:rsidP="00FC676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exact"/>
              <w:ind w:left="28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Hacienda Pública/Patrimonio</w:t>
            </w:r>
          </w:p>
          <w:p w:rsidR="00FC6769" w:rsidRDefault="00FC6769" w:rsidP="00FC676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exact"/>
              <w:ind w:left="28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FC6769" w:rsidRDefault="00FC6769" w:rsidP="00FC676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exact"/>
              <w:ind w:left="28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Hacienda Pública/Patrimonio Contribuido  </w:t>
            </w:r>
          </w:p>
          <w:p w:rsidR="00FC6769" w:rsidRDefault="00FC6769" w:rsidP="00FC676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exact"/>
              <w:ind w:left="288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Se informa acerca de la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Hacienda Pública/Patrimonio Contribuido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junto con su importe al día último del mes de Junio del 2021 que se encuentra vigentes en el Municipio de VILLA CORONA, Jalisco y se relacionan de manera siguiente: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2"/>
              <w:gridCol w:w="146"/>
              <w:gridCol w:w="1048"/>
              <w:gridCol w:w="1031"/>
              <w:gridCol w:w="1005"/>
              <w:gridCol w:w="2290"/>
              <w:gridCol w:w="1190"/>
            </w:tblGrid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3.2.1.0.0-0000-100-02373</w:t>
                  </w:r>
                </w:p>
              </w:tc>
              <w:tc>
                <w:tcPr>
                  <w:tcW w:w="21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AHORRO/DESAHORRO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15,065,354.63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3.2.1.0.0-0000-200-02373</w:t>
                  </w:r>
                </w:p>
              </w:tc>
              <w:tc>
                <w:tcPr>
                  <w:tcW w:w="21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AHORRO/DESAHORRO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6,536,624.64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  <w:lang w:eastAsia="es-MX"/>
                    </w:rPr>
                    <w:t>Resultados del Ejercicio: ( Ahorro/ Desahorro )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8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800000"/>
                      <w:sz w:val="16"/>
                      <w:szCs w:val="16"/>
                      <w:lang w:eastAsia="es-MX"/>
                    </w:rPr>
                    <w:t xml:space="preserve">21,601,979.27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8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800000"/>
                      <w:sz w:val="14"/>
                      <w:szCs w:val="14"/>
                      <w:lang w:eastAsia="es-MX"/>
                    </w:rPr>
                    <w:t>3.2.2.0.0</w:t>
                  </w:r>
                </w:p>
              </w:tc>
              <w:tc>
                <w:tcPr>
                  <w:tcW w:w="2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Resultado de Ejercicios Anteriores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3.2.2.0.0-0000-111-53787</w:t>
                  </w:r>
                </w:p>
              </w:tc>
              <w:tc>
                <w:tcPr>
                  <w:tcW w:w="31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RESULTADO DE EJERCICIOS ANTERIORES R 100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79,736,917.89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3.2.2.0.0-0000-251-53786</w:t>
                  </w:r>
                </w:p>
              </w:tc>
              <w:tc>
                <w:tcPr>
                  <w:tcW w:w="31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s-MX"/>
                    </w:rPr>
                    <w:t>RESULTADO DE EJERCICIOS ANTERIORES R 200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es-MX"/>
                    </w:rPr>
                    <w:t xml:space="preserve">148,542,981.53 </w:t>
                  </w:r>
                </w:p>
              </w:tc>
            </w:tr>
            <w:tr w:rsidR="00FC67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  <w:lang w:eastAsia="es-MX"/>
                    </w:rPr>
                    <w:t>Resultado de Ejercicios Anteriores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769" w:rsidRDefault="00FC6769" w:rsidP="00FC67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8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800000"/>
                      <w:sz w:val="16"/>
                      <w:szCs w:val="16"/>
                      <w:lang w:eastAsia="es-MX"/>
                    </w:rPr>
                    <w:t xml:space="preserve">228,279,899.42 </w:t>
                  </w:r>
                </w:p>
              </w:tc>
            </w:tr>
          </w:tbl>
          <w:p w:rsidR="00FC6769" w:rsidRDefault="00FC6769" w:rsidP="00FC676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exact"/>
              <w:ind w:left="288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 </w:t>
            </w:r>
          </w:p>
          <w:p w:rsidR="00FC6769" w:rsidRDefault="00FC6769" w:rsidP="00FC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es-ES" w:eastAsia="es-MX"/>
              </w:rPr>
            </w:pPr>
          </w:p>
          <w:p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E83" w:rsidRDefault="00A45E83">
      <w:pPr>
        <w:rPr>
          <w:rFonts w:ascii="Arial" w:hAnsi="Arial" w:cs="Arial"/>
        </w:rPr>
      </w:pPr>
    </w:p>
    <w:p w:rsidR="00937252" w:rsidRDefault="00937252">
      <w:pPr>
        <w:rPr>
          <w:rFonts w:ascii="Arial" w:hAnsi="Arial" w:cs="Arial"/>
        </w:rPr>
      </w:pPr>
    </w:p>
    <w:p w:rsidR="00937252" w:rsidRDefault="0093725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37"/>
        <w:gridCol w:w="1242"/>
        <w:gridCol w:w="3849"/>
      </w:tblGrid>
      <w:tr w:rsidR="00937252" w:rsidRPr="00EB7BF7" w:rsidTr="00937252">
        <w:trPr>
          <w:jc w:val="center"/>
        </w:trPr>
        <w:tc>
          <w:tcPr>
            <w:tcW w:w="3794" w:type="dxa"/>
            <w:shd w:val="clear" w:color="auto" w:fill="auto"/>
          </w:tcPr>
          <w:p w:rsidR="00937252" w:rsidRPr="00EB7BF7" w:rsidRDefault="00003006" w:rsidP="00937252">
            <w:pPr>
              <w:tabs>
                <w:tab w:val="center" w:pos="1789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5080" r="13970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2A2F7F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A9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ni9ms3yGEb3qElJeHY11/gvXAwpChZ23RHS9r7VS0HhtsxiGHB6d&#10;D7RIeXUIUZXeCClj/6VCY4UXIU7QOC0FC8p4sd2ulhYdSJig+MUc35lZvVcsgvWcsPVF9kTIswzB&#10;pQp4kBjQuUjnEfm5SBfr+XpeTIr8bj0p0qaZPGzqYnK3yT7Pmk9NXTfZr0AtK8peMMZVYHcd16z4&#10;u3G4LM550G4DeytD8hY91gvIXv+RdOxsaOZ5LHaanbb22nGY0Gh82aawAq/vIL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NEB8D0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937252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937252" w:rsidRPr="00EB7BF7" w:rsidRDefault="00937252" w:rsidP="0093725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937252" w:rsidRPr="00EB7BF7" w:rsidRDefault="00003006" w:rsidP="00937252">
            <w:pPr>
              <w:tabs>
                <w:tab w:val="center" w:pos="1846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5080" r="13970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85DF277" id="AutoShape 3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B6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c+X83k+x4iOvoQUY6Kxzn/mukfBKLHzloi285VWCoTXNotlyPHJ&#10;+UCLFGNCqKr0VkgZ9ZcKDSVehjrB47QULDjjxbb7Slp0JGGD4i/2+C7M6oNiEazjhG2utidCXmwo&#10;LlXAg8aAztW6rMjPZbrcLDaL2WSW328ms7SuJ4/baja532af5vVdXVV19itQy2ZFJxjjKrAb1zWb&#10;/d06XB/OZdFuC3sbQ/IWPc4LyI7/kXRUNoh5WYu9ZuedHRWHDY3B19cUnsDrO9iv3/z6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nmLweh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937252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937252" w:rsidRPr="00EB7BF7" w:rsidTr="00937252">
        <w:trPr>
          <w:jc w:val="center"/>
        </w:trPr>
        <w:tc>
          <w:tcPr>
            <w:tcW w:w="3794" w:type="dxa"/>
            <w:shd w:val="clear" w:color="auto" w:fill="auto"/>
          </w:tcPr>
          <w:p w:rsidR="00937252" w:rsidRPr="00EB7BF7" w:rsidRDefault="00FC6769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firma1"/>
            <w:bookmarkEnd w:id="4"/>
            <w:r>
              <w:rPr>
                <w:rFonts w:ascii="Arial" w:hAnsi="Arial" w:cs="Arial"/>
                <w:b/>
                <w:sz w:val="20"/>
              </w:rPr>
              <w:t>MCP MIGUEL ANGEL VAZQUEZ VIDRIO</w:t>
            </w:r>
          </w:p>
          <w:p w:rsidR="00937252" w:rsidRPr="00EB7BF7" w:rsidRDefault="00FC6769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Cargo1"/>
            <w:bookmarkEnd w:id="5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</w:tcPr>
          <w:p w:rsidR="00937252" w:rsidRPr="00EB7BF7" w:rsidRDefault="00937252" w:rsidP="0093725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937252" w:rsidRPr="00EB7BF7" w:rsidRDefault="00FC6769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firma2"/>
            <w:bookmarkEnd w:id="6"/>
            <w:r>
              <w:rPr>
                <w:rFonts w:ascii="Arial" w:hAnsi="Arial" w:cs="Arial"/>
                <w:b/>
                <w:sz w:val="20"/>
              </w:rPr>
              <w:t>C. MA ESTHER IBARRA TORRES</w:t>
            </w:r>
          </w:p>
          <w:p w:rsidR="00937252" w:rsidRPr="00EB7BF7" w:rsidRDefault="00FC6769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7" w:name="Cargo2"/>
            <w:bookmarkEnd w:id="7"/>
            <w:r>
              <w:rPr>
                <w:rFonts w:ascii="Arial" w:hAnsi="Arial" w:cs="Arial"/>
                <w:b/>
                <w:sz w:val="20"/>
              </w:rPr>
              <w:t>ENC. DE HACIENDA MUNICIPAL</w:t>
            </w:r>
          </w:p>
        </w:tc>
      </w:tr>
    </w:tbl>
    <w:p w:rsidR="00937252" w:rsidRDefault="00937252" w:rsidP="0093725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828"/>
      </w:tblGrid>
      <w:tr w:rsidR="00937252" w:rsidRPr="00721735" w:rsidTr="00937252">
        <w:tc>
          <w:tcPr>
            <w:tcW w:w="8978" w:type="dxa"/>
            <w:shd w:val="clear" w:color="auto" w:fill="auto"/>
          </w:tcPr>
          <w:p w:rsidR="00937252" w:rsidRPr="00721735" w:rsidRDefault="00FC6769" w:rsidP="00937252">
            <w:pPr>
              <w:jc w:val="center"/>
              <w:rPr>
                <w:rFonts w:ascii="C39HrP24DhTt" w:hAnsi="C39HrP24DhTt" w:cs="Arial"/>
                <w:sz w:val="44"/>
                <w:szCs w:val="44"/>
              </w:rPr>
            </w:pPr>
            <w:bookmarkStart w:id="8" w:name="codigo"/>
            <w:bookmarkEnd w:id="8"/>
            <w:r>
              <w:rPr>
                <w:rFonts w:ascii="C39HrP24DhTt" w:hAnsi="C39HrP24DhTt" w:cs="Arial"/>
                <w:sz w:val="44"/>
                <w:szCs w:val="44"/>
              </w:rPr>
              <w:t>ASEJ2021-15-30-09-2021-1</w:t>
            </w:r>
          </w:p>
        </w:tc>
      </w:tr>
    </w:tbl>
    <w:p w:rsidR="00937252" w:rsidRDefault="00937252" w:rsidP="00937252">
      <w:pPr>
        <w:rPr>
          <w:rFonts w:ascii="Arial" w:hAnsi="Arial" w:cs="Arial"/>
          <w:sz w:val="20"/>
        </w:rPr>
      </w:pPr>
    </w:p>
    <w:p w:rsidR="00937252" w:rsidRPr="00B157EC" w:rsidRDefault="00937252" w:rsidP="00937252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:rsidR="00937252" w:rsidRPr="007326BD" w:rsidRDefault="00937252">
      <w:pPr>
        <w:rPr>
          <w:rFonts w:ascii="Arial" w:hAnsi="Arial" w:cs="Arial"/>
        </w:rPr>
      </w:pPr>
    </w:p>
    <w:sectPr w:rsidR="00937252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83"/>
    <w:rsid w:val="00003006"/>
    <w:rsid w:val="007326BD"/>
    <w:rsid w:val="00806603"/>
    <w:rsid w:val="00937252"/>
    <w:rsid w:val="00A45E83"/>
    <w:rsid w:val="00C6688B"/>
    <w:rsid w:val="00F279B3"/>
    <w:rsid w:val="00F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4FABF-BCFA-4CF0-8414-D8B67EA1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 Heriberto Ocaña Navarro</dc:creator>
  <cp:keywords/>
  <cp:lastModifiedBy>Oscar</cp:lastModifiedBy>
  <cp:revision>4</cp:revision>
  <dcterms:created xsi:type="dcterms:W3CDTF">2020-05-27T16:09:00Z</dcterms:created>
  <dcterms:modified xsi:type="dcterms:W3CDTF">2021-09-30T07:20:00Z</dcterms:modified>
</cp:coreProperties>
</file>